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6E4795F" w14:textId="17579E59" w:rsidR="00081E42" w:rsidRDefault="00A64AB0" w:rsidP="00A64AB0">
      <w:pPr>
        <w:jc w:val="center"/>
      </w:pPr>
      <w:r>
        <w:rPr>
          <w:noProof/>
        </w:rPr>
        <w:drawing>
          <wp:anchor distT="0" distB="0" distL="114300" distR="114300" simplePos="0" relativeHeight="251659264" behindDoc="0" locked="0" layoutInCell="1" allowOverlap="1" wp14:anchorId="592ADB05" wp14:editId="4FEA8DA8">
            <wp:simplePos x="0" y="0"/>
            <wp:positionH relativeFrom="margin">
              <wp:align>center</wp:align>
            </wp:positionH>
            <wp:positionV relativeFrom="paragraph">
              <wp:posOffset>-307340</wp:posOffset>
            </wp:positionV>
            <wp:extent cx="3238500" cy="629351"/>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membres_horizontal_CMJN(1) - Copi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238500" cy="629351"/>
                    </a:xfrm>
                    <a:prstGeom prst="rect">
                      <a:avLst/>
                    </a:prstGeom>
                  </pic:spPr>
                </pic:pic>
              </a:graphicData>
            </a:graphic>
            <wp14:sizeRelH relativeFrom="page">
              <wp14:pctWidth>0</wp14:pctWidth>
            </wp14:sizeRelH>
            <wp14:sizeRelV relativeFrom="page">
              <wp14:pctHeight>0</wp14:pctHeight>
            </wp14:sizeRelV>
          </wp:anchor>
        </w:drawing>
      </w:r>
    </w:p>
    <w:p w14:paraId="361118FD" w14:textId="6D3E8FDB" w:rsidR="00081E42" w:rsidRDefault="00A64AB0" w:rsidP="00081E42">
      <w:r>
        <w:rPr>
          <w:noProof/>
        </w:rPr>
        <mc:AlternateContent>
          <mc:Choice Requires="wps">
            <w:drawing>
              <wp:anchor distT="0" distB="0" distL="114300" distR="114300" simplePos="0" relativeHeight="251660288" behindDoc="0" locked="0" layoutInCell="1" allowOverlap="1" wp14:anchorId="01748BF0" wp14:editId="6CBD3312">
                <wp:simplePos x="0" y="0"/>
                <wp:positionH relativeFrom="column">
                  <wp:posOffset>-42545</wp:posOffset>
                </wp:positionH>
                <wp:positionV relativeFrom="paragraph">
                  <wp:posOffset>242570</wp:posOffset>
                </wp:positionV>
                <wp:extent cx="5841242" cy="1038225"/>
                <wp:effectExtent l="0" t="0" r="26670" b="28575"/>
                <wp:wrapNone/>
                <wp:docPr id="3" name="Rectangle 3"/>
                <wp:cNvGraphicFramePr/>
                <a:graphic xmlns:a="http://schemas.openxmlformats.org/drawingml/2006/main">
                  <a:graphicData uri="http://schemas.microsoft.com/office/word/2010/wordprocessingShape">
                    <wps:wsp>
                      <wps:cNvSpPr/>
                      <wps:spPr>
                        <a:xfrm>
                          <a:off x="0" y="0"/>
                          <a:ext cx="5841242" cy="1038225"/>
                        </a:xfrm>
                        <a:prstGeom prst="rect">
                          <a:avLst/>
                        </a:prstGeom>
                        <a:noFill/>
                        <a:ln>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24E4132" id="Rectangle 3" o:spid="_x0000_s1026" style="position:absolute;margin-left:-3.35pt;margin-top:19.1pt;width:459.95pt;height:81.75pt;z-index:25166028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" filled="f" strokecolor="#06a7b0 [3204]" strokeweight="1pt"/>
            </w:pict>
          </mc:Fallback>
        </mc:AlternateContent>
      </w:r>
    </w:p>
    <w:p w14:paraId="48F875E8" w14:textId="3AD796CA" w:rsidR="001E2225" w:rsidRPr="00AD7A8A" w:rsidRDefault="00A64AB0" w:rsidP="00A64AB0">
      <w:pPr>
        <w:pStyle w:val="Titre"/>
        <w:jc w:val="center"/>
        <w:rPr>
          <w:sz w:val="36"/>
          <w:szCs w:val="36"/>
        </w:rPr>
      </w:pPr>
      <w:bookmarkStart w:id="0" w:name="_GoBack"/>
      <w:bookmarkEnd w:id="0"/>
      <w:r w:rsidRPr="00AD7A8A">
        <w:rPr>
          <w:sz w:val="36"/>
          <w:szCs w:val="36"/>
        </w:rPr>
        <w:t xml:space="preserve">LETTRE D’ENGAGEMENT PRÉALABLE </w:t>
      </w:r>
    </w:p>
    <w:p w14:paraId="7ED01081" w14:textId="558B8E3F" w:rsidR="001E2225" w:rsidRPr="00AD7A8A" w:rsidRDefault="00A64AB0" w:rsidP="00A64AB0">
      <w:pPr>
        <w:pStyle w:val="Titre"/>
        <w:jc w:val="center"/>
        <w:rPr>
          <w:sz w:val="36"/>
          <w:szCs w:val="36"/>
        </w:rPr>
      </w:pPr>
      <w:r w:rsidRPr="00AD7A8A">
        <w:rPr>
          <w:sz w:val="36"/>
          <w:szCs w:val="36"/>
        </w:rPr>
        <w:t xml:space="preserve">A L'ATTRIBUTION D'UNE BOURSE </w:t>
      </w:r>
      <w:r w:rsidR="007E5148">
        <w:rPr>
          <w:sz w:val="36"/>
          <w:szCs w:val="36"/>
        </w:rPr>
        <w:t>D’</w:t>
      </w:r>
      <w:r w:rsidR="007E5148" w:rsidRPr="00AD7A8A">
        <w:rPr>
          <w:sz w:val="36"/>
          <w:szCs w:val="36"/>
        </w:rPr>
        <w:t>É</w:t>
      </w:r>
      <w:r w:rsidR="007E5148">
        <w:rPr>
          <w:sz w:val="36"/>
          <w:szCs w:val="36"/>
        </w:rPr>
        <w:t xml:space="preserve">TUDE </w:t>
      </w:r>
      <w:r w:rsidRPr="00AD7A8A">
        <w:rPr>
          <w:i/>
          <w:sz w:val="36"/>
          <w:szCs w:val="36"/>
        </w:rPr>
        <w:t>ENSENHAR</w:t>
      </w:r>
      <w:r w:rsidR="001E2225" w:rsidRPr="00AD7A8A">
        <w:rPr>
          <w:sz w:val="36"/>
          <w:szCs w:val="36"/>
        </w:rPr>
        <w:t xml:space="preserve"> </w:t>
      </w:r>
    </w:p>
    <w:p w14:paraId="0F163328" w14:textId="77777777" w:rsidR="006116C3" w:rsidRPr="00AD7A8A" w:rsidRDefault="001E2225" w:rsidP="00A64AB0">
      <w:pPr>
        <w:pStyle w:val="Titre"/>
        <w:jc w:val="center"/>
        <w:rPr>
          <w:sz w:val="36"/>
          <w:szCs w:val="36"/>
        </w:rPr>
      </w:pPr>
      <w:r w:rsidRPr="00AD7A8A">
        <w:rPr>
          <w:sz w:val="36"/>
          <w:szCs w:val="36"/>
        </w:rPr>
        <w:t xml:space="preserve"> - Volet Étudiant -</w:t>
      </w:r>
    </w:p>
    <w:p w14:paraId="61B5369C" w14:textId="77777777" w:rsidR="00A64AB0" w:rsidRPr="001E2225" w:rsidRDefault="00A64AB0" w:rsidP="00A64AB0">
      <w:pPr>
        <w:spacing w:after="0"/>
        <w:rPr>
          <w:sz w:val="16"/>
          <w:szCs w:val="16"/>
        </w:rPr>
      </w:pPr>
    </w:p>
    <w:p w14:paraId="7FFCD789" w14:textId="77777777" w:rsidR="00A64AB0" w:rsidRPr="00A64AB0" w:rsidRDefault="00A64AB0" w:rsidP="007916F2">
      <w:pPr>
        <w:spacing w:line="240" w:lineRule="auto"/>
        <w:rPr>
          <w:sz w:val="18"/>
          <w:szCs w:val="18"/>
        </w:rPr>
      </w:pPr>
      <w:bookmarkStart w:id="1" w:name="_Toc498337139"/>
      <w:r w:rsidRPr="00A64AB0">
        <w:rPr>
          <w:sz w:val="18"/>
          <w:szCs w:val="18"/>
        </w:rPr>
        <w:t>Je soussigné(e) : M., MME</w:t>
      </w:r>
      <w:r w:rsidR="00C31CFE">
        <w:rPr>
          <w:sz w:val="18"/>
          <w:szCs w:val="18"/>
        </w:rPr>
        <w:t>………..</w:t>
      </w:r>
      <w:r w:rsidRPr="00A64AB0">
        <w:rPr>
          <w:sz w:val="18"/>
          <w:szCs w:val="18"/>
        </w:rPr>
        <w:t>.…………………………………………………………………………………</w:t>
      </w:r>
      <w:r w:rsidR="007916F2">
        <w:rPr>
          <w:sz w:val="18"/>
          <w:szCs w:val="18"/>
        </w:rPr>
        <w:t>.</w:t>
      </w:r>
    </w:p>
    <w:p w14:paraId="21E58CF2" w14:textId="77777777" w:rsidR="00A64AB0" w:rsidRPr="00A64AB0" w:rsidRDefault="00A64AB0" w:rsidP="007916F2">
      <w:pPr>
        <w:spacing w:line="240" w:lineRule="auto"/>
        <w:rPr>
          <w:sz w:val="18"/>
          <w:szCs w:val="18"/>
        </w:rPr>
      </w:pPr>
      <w:r w:rsidRPr="00A64AB0">
        <w:rPr>
          <w:sz w:val="18"/>
          <w:szCs w:val="18"/>
        </w:rPr>
        <w:t>Adresse postale : ……………………………………………………………………………………………………</w:t>
      </w:r>
      <w:r w:rsidR="007916F2">
        <w:rPr>
          <w:sz w:val="18"/>
          <w:szCs w:val="18"/>
        </w:rPr>
        <w:t>…</w:t>
      </w:r>
    </w:p>
    <w:p w14:paraId="7E5CE239" w14:textId="77777777" w:rsidR="00A64AB0" w:rsidRPr="00A64AB0" w:rsidRDefault="00A64AB0" w:rsidP="007916F2">
      <w:pPr>
        <w:spacing w:line="240" w:lineRule="auto"/>
        <w:rPr>
          <w:sz w:val="18"/>
          <w:szCs w:val="18"/>
        </w:rPr>
      </w:pPr>
      <w:r w:rsidRPr="00A64AB0">
        <w:rPr>
          <w:sz w:val="18"/>
          <w:szCs w:val="18"/>
        </w:rPr>
        <w:t>Adresse électronique / téléphone : ……………………………………………………………………</w:t>
      </w:r>
      <w:r w:rsidR="007916F2">
        <w:rPr>
          <w:sz w:val="18"/>
          <w:szCs w:val="18"/>
        </w:rPr>
        <w:t>…………….</w:t>
      </w:r>
      <w:r w:rsidRPr="00A64AB0">
        <w:rPr>
          <w:sz w:val="18"/>
          <w:szCs w:val="18"/>
        </w:rPr>
        <w:tab/>
      </w:r>
    </w:p>
    <w:p w14:paraId="4C5F9B65" w14:textId="6B522F90" w:rsidR="00A64AB0" w:rsidRPr="00A64AB0" w:rsidRDefault="00A64AB0" w:rsidP="007916F2">
      <w:pPr>
        <w:spacing w:line="240" w:lineRule="auto"/>
        <w:rPr>
          <w:sz w:val="18"/>
          <w:szCs w:val="18"/>
        </w:rPr>
      </w:pPr>
      <w:r w:rsidRPr="00A64AB0">
        <w:rPr>
          <w:sz w:val="18"/>
          <w:szCs w:val="18"/>
        </w:rPr>
        <w:t>Postule à la bourse</w:t>
      </w:r>
      <w:r w:rsidR="00194317">
        <w:rPr>
          <w:sz w:val="18"/>
          <w:szCs w:val="18"/>
        </w:rPr>
        <w:t xml:space="preserve"> d’étude</w:t>
      </w:r>
      <w:r w:rsidR="00C31CFE">
        <w:rPr>
          <w:sz w:val="18"/>
          <w:szCs w:val="18"/>
        </w:rPr>
        <w:t> </w:t>
      </w:r>
      <w:r w:rsidRPr="007916F2">
        <w:rPr>
          <w:i/>
          <w:sz w:val="18"/>
          <w:szCs w:val="18"/>
        </w:rPr>
        <w:t>ENSENHAR</w:t>
      </w:r>
      <w:r w:rsidR="00C31CFE">
        <w:rPr>
          <w:i/>
          <w:sz w:val="18"/>
          <w:szCs w:val="18"/>
        </w:rPr>
        <w:t> </w:t>
      </w:r>
      <w:r w:rsidRPr="00A64AB0">
        <w:rPr>
          <w:sz w:val="18"/>
          <w:szCs w:val="18"/>
        </w:rPr>
        <w:t xml:space="preserve"> attribuée par l’Office public de la langue occitane pour l’année ____/____</w:t>
      </w:r>
    </w:p>
    <w:p w14:paraId="0AD940BF" w14:textId="77777777" w:rsidR="00A64AB0" w:rsidRPr="00A64AB0" w:rsidRDefault="00A64AB0" w:rsidP="007916F2">
      <w:pPr>
        <w:spacing w:line="240" w:lineRule="auto"/>
        <w:rPr>
          <w:sz w:val="18"/>
          <w:szCs w:val="18"/>
        </w:rPr>
      </w:pPr>
      <w:r w:rsidRPr="00A64AB0">
        <w:rPr>
          <w:sz w:val="18"/>
          <w:szCs w:val="18"/>
        </w:rPr>
        <w:t>et m’engage à :</w:t>
      </w:r>
      <w:r w:rsidR="007916F2">
        <w:rPr>
          <w:sz w:val="18"/>
          <w:szCs w:val="18"/>
        </w:rPr>
        <w:t xml:space="preserve"> </w:t>
      </w:r>
      <w:r w:rsidR="007916F2" w:rsidRPr="00A64AB0">
        <w:rPr>
          <w:sz w:val="18"/>
          <w:szCs w:val="18"/>
        </w:rPr>
        <w:t>…………………………………………………………………………………………………</w:t>
      </w:r>
      <w:r w:rsidR="007916F2">
        <w:rPr>
          <w:sz w:val="18"/>
          <w:szCs w:val="18"/>
        </w:rPr>
        <w:t>……….</w:t>
      </w:r>
    </w:p>
    <w:p w14:paraId="4B9584B3" w14:textId="77777777" w:rsidR="007916F2" w:rsidRDefault="00A64AB0" w:rsidP="007916F2">
      <w:pPr>
        <w:spacing w:after="0" w:line="240" w:lineRule="auto"/>
        <w:rPr>
          <w:sz w:val="18"/>
          <w:szCs w:val="18"/>
        </w:rPr>
      </w:pPr>
      <w:r w:rsidRPr="00A64AB0">
        <w:rPr>
          <w:sz w:val="18"/>
          <w:szCs w:val="18"/>
        </w:rPr>
        <w:t>- suivre la formation suivante :</w:t>
      </w:r>
      <w:r w:rsidR="007916F2" w:rsidRPr="00A64AB0">
        <w:rPr>
          <w:sz w:val="18"/>
          <w:szCs w:val="18"/>
        </w:rPr>
        <w:t>…………………………………………………………………………………………</w:t>
      </w:r>
    </w:p>
    <w:p w14:paraId="4210B266" w14:textId="77777777" w:rsidR="00A64AB0" w:rsidRPr="007916F2" w:rsidRDefault="00A64AB0" w:rsidP="007916F2">
      <w:pPr>
        <w:pStyle w:val="Paragraphedeliste"/>
        <w:numPr>
          <w:ilvl w:val="0"/>
          <w:numId w:val="22"/>
        </w:numPr>
        <w:spacing w:line="240" w:lineRule="auto"/>
        <w:rPr>
          <w:sz w:val="18"/>
          <w:szCs w:val="18"/>
        </w:rPr>
      </w:pPr>
      <w:r w:rsidRPr="007916F2">
        <w:rPr>
          <w:sz w:val="18"/>
          <w:szCs w:val="18"/>
        </w:rPr>
        <w:t>auprès de</w:t>
      </w:r>
      <w:r w:rsidR="007916F2" w:rsidRPr="007916F2">
        <w:rPr>
          <w:sz w:val="18"/>
          <w:szCs w:val="18"/>
        </w:rPr>
        <w:t>……………………………………………………………………………………………</w:t>
      </w:r>
      <w:r w:rsidR="007916F2">
        <w:rPr>
          <w:sz w:val="18"/>
          <w:szCs w:val="18"/>
        </w:rPr>
        <w:t>…………</w:t>
      </w:r>
    </w:p>
    <w:p w14:paraId="1598D810" w14:textId="77777777" w:rsidR="007916F2" w:rsidRPr="007916F2" w:rsidRDefault="00A64AB0" w:rsidP="007916F2">
      <w:pPr>
        <w:pStyle w:val="Paragraphedeliste"/>
        <w:numPr>
          <w:ilvl w:val="0"/>
          <w:numId w:val="22"/>
        </w:numPr>
        <w:spacing w:line="240" w:lineRule="auto"/>
        <w:rPr>
          <w:sz w:val="18"/>
          <w:szCs w:val="18"/>
        </w:rPr>
      </w:pPr>
      <w:r w:rsidRPr="007916F2">
        <w:rPr>
          <w:sz w:val="18"/>
          <w:szCs w:val="18"/>
        </w:rPr>
        <w:t xml:space="preserve">qui se déroule à </w:t>
      </w:r>
      <w:r w:rsidR="007916F2" w:rsidRPr="007916F2">
        <w:rPr>
          <w:sz w:val="18"/>
          <w:szCs w:val="18"/>
        </w:rPr>
        <w:t>……………………………………………………………………………………</w:t>
      </w:r>
      <w:r w:rsidR="007916F2">
        <w:rPr>
          <w:sz w:val="18"/>
          <w:szCs w:val="18"/>
        </w:rPr>
        <w:t>………...</w:t>
      </w:r>
    </w:p>
    <w:p w14:paraId="23A58B99" w14:textId="30D975DD" w:rsidR="00A64AB0" w:rsidRPr="00A64AB0" w:rsidRDefault="00A64AB0" w:rsidP="00A64AB0">
      <w:pPr>
        <w:spacing w:line="240" w:lineRule="auto"/>
        <w:rPr>
          <w:sz w:val="18"/>
          <w:szCs w:val="18"/>
        </w:rPr>
      </w:pPr>
      <w:r w:rsidRPr="00A64AB0">
        <w:rPr>
          <w:sz w:val="18"/>
          <w:szCs w:val="18"/>
        </w:rPr>
        <w:t xml:space="preserve">- avoir pris connaissance du règlement et des conditions d'attribution d’une bourse </w:t>
      </w:r>
      <w:r w:rsidR="00194317">
        <w:rPr>
          <w:sz w:val="18"/>
          <w:szCs w:val="18"/>
        </w:rPr>
        <w:t>d’étude</w:t>
      </w:r>
      <w:r w:rsidRPr="00A64AB0">
        <w:rPr>
          <w:sz w:val="18"/>
          <w:szCs w:val="18"/>
        </w:rPr>
        <w:t xml:space="preserve"> ENSENHAR, à savoir :</w:t>
      </w:r>
    </w:p>
    <w:p w14:paraId="20E91F63" w14:textId="77777777" w:rsidR="00A64AB0" w:rsidRPr="00A64AB0" w:rsidRDefault="00A64AB0" w:rsidP="00A64AB0">
      <w:pPr>
        <w:pStyle w:val="Paragraphedeliste"/>
        <w:numPr>
          <w:ilvl w:val="0"/>
          <w:numId w:val="18"/>
        </w:numPr>
        <w:spacing w:line="240" w:lineRule="auto"/>
        <w:rPr>
          <w:sz w:val="18"/>
          <w:szCs w:val="18"/>
        </w:rPr>
      </w:pPr>
      <w:r w:rsidRPr="00A64AB0">
        <w:rPr>
          <w:sz w:val="18"/>
          <w:szCs w:val="18"/>
        </w:rPr>
        <w:t>suivre la totalité du cursus de formation engagée : Licence 3  puis Master bilingue Occitan ;</w:t>
      </w:r>
    </w:p>
    <w:p w14:paraId="2A65D249" w14:textId="218B6917" w:rsidR="00A64AB0" w:rsidRPr="00A64AB0" w:rsidRDefault="00A64AB0" w:rsidP="00A64AB0">
      <w:pPr>
        <w:pStyle w:val="Paragraphedeliste"/>
        <w:numPr>
          <w:ilvl w:val="0"/>
          <w:numId w:val="18"/>
        </w:numPr>
        <w:spacing w:line="240" w:lineRule="auto"/>
        <w:rPr>
          <w:sz w:val="18"/>
          <w:szCs w:val="18"/>
        </w:rPr>
      </w:pPr>
      <w:r w:rsidRPr="00A64AB0">
        <w:rPr>
          <w:sz w:val="18"/>
          <w:szCs w:val="18"/>
        </w:rPr>
        <w:t>se présenter, et en cas d’échec, se présenter une seconde fois aux concours suivants :</w:t>
      </w:r>
    </w:p>
    <w:p w14:paraId="1F4112A3" w14:textId="77777777" w:rsidR="00A64AB0" w:rsidRPr="00A64AB0" w:rsidRDefault="00A64AB0" w:rsidP="00A64AB0">
      <w:pPr>
        <w:pStyle w:val="Paragraphedeliste"/>
        <w:numPr>
          <w:ilvl w:val="0"/>
          <w:numId w:val="17"/>
        </w:numPr>
        <w:spacing w:line="240" w:lineRule="auto"/>
        <w:rPr>
          <w:sz w:val="18"/>
          <w:szCs w:val="18"/>
        </w:rPr>
      </w:pPr>
      <w:r w:rsidRPr="00A64AB0">
        <w:rPr>
          <w:sz w:val="18"/>
          <w:szCs w:val="18"/>
        </w:rPr>
        <w:t xml:space="preserve">Concours externe public de Recrutement de Professeurs des Ecoles spécial langue régionale - occitan dans l’académie de Bordeaux, de Limoges, de Montpellier, de Poitiers ou de Toulouse </w:t>
      </w:r>
    </w:p>
    <w:p w14:paraId="1E74C212" w14:textId="77777777" w:rsidR="00A64AB0" w:rsidRPr="00A64AB0" w:rsidRDefault="00A64AB0" w:rsidP="00A64AB0">
      <w:pPr>
        <w:pStyle w:val="Paragraphedeliste"/>
        <w:numPr>
          <w:ilvl w:val="0"/>
          <w:numId w:val="17"/>
        </w:numPr>
        <w:spacing w:line="240" w:lineRule="auto"/>
        <w:rPr>
          <w:sz w:val="18"/>
          <w:szCs w:val="18"/>
        </w:rPr>
      </w:pPr>
      <w:r w:rsidRPr="00A64AB0">
        <w:rPr>
          <w:sz w:val="18"/>
          <w:szCs w:val="18"/>
        </w:rPr>
        <w:t xml:space="preserve">ou Concours externe privé de Recrutement de Professeurs des Ecoles spécial langue régionale -occitan dans les mêmes académies </w:t>
      </w:r>
    </w:p>
    <w:p w14:paraId="0045F1A1" w14:textId="77777777" w:rsidR="00A64AB0" w:rsidRPr="00A64AB0" w:rsidRDefault="00A64AB0" w:rsidP="00A64AB0">
      <w:pPr>
        <w:pStyle w:val="Paragraphedeliste"/>
        <w:numPr>
          <w:ilvl w:val="0"/>
          <w:numId w:val="17"/>
        </w:numPr>
        <w:spacing w:line="240" w:lineRule="auto"/>
        <w:rPr>
          <w:sz w:val="18"/>
          <w:szCs w:val="18"/>
        </w:rPr>
      </w:pPr>
      <w:r w:rsidRPr="00A64AB0">
        <w:rPr>
          <w:sz w:val="18"/>
          <w:szCs w:val="18"/>
        </w:rPr>
        <w:t>ou Concours externe privé de Recrutement de Professeurs des Ecoles spécial langue régionale – occitan de l’ISLRF organisé dans l’académie de Montpellier</w:t>
      </w:r>
    </w:p>
    <w:p w14:paraId="16534CBC" w14:textId="77777777" w:rsidR="00A64AB0" w:rsidRPr="00A64AB0" w:rsidRDefault="00A64AB0" w:rsidP="00A64AB0">
      <w:pPr>
        <w:pStyle w:val="Paragraphedeliste"/>
        <w:numPr>
          <w:ilvl w:val="0"/>
          <w:numId w:val="19"/>
        </w:numPr>
        <w:spacing w:line="240" w:lineRule="auto"/>
        <w:rPr>
          <w:sz w:val="18"/>
          <w:szCs w:val="18"/>
        </w:rPr>
      </w:pPr>
      <w:r w:rsidRPr="00A64AB0">
        <w:rPr>
          <w:sz w:val="18"/>
          <w:szCs w:val="18"/>
        </w:rPr>
        <w:t>passer l’épreuve du DCL occitan, diplôme de compétence en langue, dans les deux ans suivant l’obtention de la bourse et obtenir pour le moins le niveau B2 du Cadre Européen Commun de Référence pour les Langues (communiquer le résultat à l’Office public de la langue occitane) ;</w:t>
      </w:r>
    </w:p>
    <w:p w14:paraId="14B39853" w14:textId="77777777" w:rsidR="00A64AB0" w:rsidRPr="00A64AB0" w:rsidRDefault="00A64AB0" w:rsidP="00A64AB0">
      <w:pPr>
        <w:pStyle w:val="Paragraphedeliste"/>
        <w:numPr>
          <w:ilvl w:val="0"/>
          <w:numId w:val="19"/>
        </w:numPr>
        <w:spacing w:line="240" w:lineRule="auto"/>
        <w:rPr>
          <w:sz w:val="18"/>
          <w:szCs w:val="18"/>
        </w:rPr>
      </w:pPr>
      <w:r w:rsidRPr="00A64AB0">
        <w:rPr>
          <w:sz w:val="18"/>
          <w:szCs w:val="18"/>
        </w:rPr>
        <w:t>à compter de la date de titularisation, accepter d’enseigner pendant 5 années scolaires  au moins dans une classe bilingue français-occitan (publique, privée, ou relevant du réseau associatif calandreta) dans les Régions Nouvelle-Aquitaine et Occitanie.</w:t>
      </w:r>
    </w:p>
    <w:p w14:paraId="48E769B2" w14:textId="77777777" w:rsidR="00A64AB0" w:rsidRPr="00A64AB0" w:rsidRDefault="00A64AB0" w:rsidP="00A64AB0">
      <w:pPr>
        <w:pStyle w:val="Paragraphedeliste"/>
        <w:numPr>
          <w:ilvl w:val="0"/>
          <w:numId w:val="19"/>
        </w:numPr>
        <w:spacing w:line="240" w:lineRule="auto"/>
        <w:rPr>
          <w:sz w:val="18"/>
          <w:szCs w:val="18"/>
        </w:rPr>
      </w:pPr>
      <w:r w:rsidRPr="00A64AB0">
        <w:rPr>
          <w:sz w:val="18"/>
          <w:szCs w:val="18"/>
        </w:rPr>
        <w:t xml:space="preserve">adresser à l’Office public de la langue occitane pendant les 6 années suivant l’obtention du concours, ses arrêtés d’affectation.  </w:t>
      </w:r>
    </w:p>
    <w:p w14:paraId="70CEB0E0" w14:textId="77777777" w:rsidR="00A64AB0" w:rsidRPr="00A64AB0" w:rsidRDefault="00A64AB0" w:rsidP="00A64AB0">
      <w:pPr>
        <w:spacing w:line="240" w:lineRule="auto"/>
        <w:rPr>
          <w:sz w:val="18"/>
          <w:szCs w:val="18"/>
        </w:rPr>
      </w:pPr>
      <w:r w:rsidRPr="00A64AB0">
        <w:rPr>
          <w:sz w:val="18"/>
          <w:szCs w:val="18"/>
        </w:rPr>
        <w:t>Pour les candidats au CRPE spécial 2019 préciser l’académie d’inscription choisie : _________________________</w:t>
      </w:r>
    </w:p>
    <w:p w14:paraId="44648446" w14:textId="77777777" w:rsidR="00A64AB0" w:rsidRPr="007916F2" w:rsidRDefault="00A64AB0" w:rsidP="00A64AB0">
      <w:pPr>
        <w:spacing w:line="240" w:lineRule="auto"/>
        <w:rPr>
          <w:color w:val="auto"/>
          <w:sz w:val="18"/>
          <w:szCs w:val="18"/>
        </w:rPr>
      </w:pPr>
      <w:r w:rsidRPr="007916F2">
        <w:rPr>
          <w:color w:val="auto"/>
          <w:sz w:val="18"/>
          <w:szCs w:val="18"/>
        </w:rPr>
        <w:t>Je suis informé(e) que le montant de la bourse pourra atteindre 4 000 € pour une année universitaire (10 mois) ; le paiement de la bourse s’effectuera en 3 versements pour chacune des deux années.</w:t>
      </w:r>
    </w:p>
    <w:p w14:paraId="5F3357DB" w14:textId="77777777" w:rsidR="00A64AB0" w:rsidRPr="007916F2" w:rsidRDefault="00A64AB0" w:rsidP="00A64AB0">
      <w:pPr>
        <w:spacing w:line="240" w:lineRule="auto"/>
        <w:rPr>
          <w:color w:val="06A7B0" w:themeColor="accent1"/>
          <w:sz w:val="18"/>
          <w:szCs w:val="18"/>
        </w:rPr>
      </w:pPr>
      <w:r w:rsidRPr="007916F2">
        <w:rPr>
          <w:color w:val="06A7B0" w:themeColor="accent1"/>
          <w:sz w:val="18"/>
          <w:szCs w:val="18"/>
        </w:rPr>
        <w:t xml:space="preserve">Je suis informé(e) qu’en cas de rupture de mon engagement, je devrai rembourser la bourse allouée selon les modalités définies dans la convention d’engagement. </w:t>
      </w:r>
    </w:p>
    <w:p w14:paraId="4FBE5203" w14:textId="4F095EB9" w:rsidR="00A64AB0" w:rsidRPr="007916F2" w:rsidRDefault="00A64AB0" w:rsidP="007916F2">
      <w:pPr>
        <w:spacing w:line="240" w:lineRule="auto"/>
        <w:rPr>
          <w:color w:val="06A7B0" w:themeColor="accent1"/>
          <w:sz w:val="18"/>
          <w:szCs w:val="18"/>
        </w:rPr>
      </w:pPr>
      <w:r w:rsidRPr="007916F2">
        <w:rPr>
          <w:color w:val="06A7B0" w:themeColor="accent1"/>
          <w:sz w:val="18"/>
          <w:szCs w:val="18"/>
        </w:rPr>
        <w:t xml:space="preserve">Je déclare accepter sans réserve les conditions d’attribution de la bourse </w:t>
      </w:r>
      <w:r w:rsidR="00194317">
        <w:rPr>
          <w:color w:val="06A7B0" w:themeColor="accent1"/>
          <w:sz w:val="18"/>
          <w:szCs w:val="18"/>
        </w:rPr>
        <w:t xml:space="preserve">d’étude </w:t>
      </w:r>
      <w:r w:rsidRPr="007916F2">
        <w:rPr>
          <w:i/>
          <w:color w:val="06A7B0" w:themeColor="accent1"/>
          <w:sz w:val="18"/>
          <w:szCs w:val="18"/>
        </w:rPr>
        <w:t>ENSENHAR</w:t>
      </w:r>
    </w:p>
    <w:p w14:paraId="535D14AE" w14:textId="77777777" w:rsidR="00A64AB0" w:rsidRPr="00A64AB0" w:rsidRDefault="00A64AB0" w:rsidP="0065472F">
      <w:pPr>
        <w:spacing w:before="240" w:after="0" w:line="240" w:lineRule="auto"/>
        <w:rPr>
          <w:sz w:val="18"/>
          <w:szCs w:val="18"/>
        </w:rPr>
      </w:pPr>
      <w:r w:rsidRPr="00A64AB0">
        <w:rPr>
          <w:sz w:val="18"/>
          <w:szCs w:val="18"/>
        </w:rPr>
        <w:t xml:space="preserve">Fait à                          </w:t>
      </w:r>
      <w:r w:rsidRPr="00A64AB0">
        <w:rPr>
          <w:sz w:val="18"/>
          <w:szCs w:val="18"/>
        </w:rPr>
        <w:tab/>
      </w:r>
      <w:r w:rsidR="0065472F">
        <w:rPr>
          <w:sz w:val="18"/>
          <w:szCs w:val="18"/>
        </w:rPr>
        <w:tab/>
      </w:r>
      <w:r w:rsidR="007916F2">
        <w:rPr>
          <w:sz w:val="18"/>
          <w:szCs w:val="18"/>
        </w:rPr>
        <w:tab/>
      </w:r>
      <w:r w:rsidR="007916F2">
        <w:rPr>
          <w:sz w:val="18"/>
          <w:szCs w:val="18"/>
        </w:rPr>
        <w:tab/>
      </w:r>
      <w:r w:rsidRPr="00A64AB0">
        <w:rPr>
          <w:sz w:val="18"/>
          <w:szCs w:val="18"/>
        </w:rPr>
        <w:t>«nom» «prénom»</w:t>
      </w:r>
    </w:p>
    <w:p w14:paraId="34EF3E03" w14:textId="77777777" w:rsidR="007916F2" w:rsidRPr="00A64AB0" w:rsidRDefault="00A64AB0" w:rsidP="0065472F">
      <w:pPr>
        <w:spacing w:line="240" w:lineRule="auto"/>
        <w:rPr>
          <w:sz w:val="18"/>
          <w:szCs w:val="18"/>
        </w:rPr>
      </w:pPr>
      <w:r w:rsidRPr="00A64AB0">
        <w:rPr>
          <w:sz w:val="18"/>
          <w:szCs w:val="18"/>
        </w:rPr>
        <w:t>le</w:t>
      </w:r>
      <w:r w:rsidRPr="00A64AB0">
        <w:rPr>
          <w:sz w:val="18"/>
          <w:szCs w:val="18"/>
        </w:rPr>
        <w:tab/>
      </w:r>
      <w:r w:rsidRPr="00A64AB0">
        <w:rPr>
          <w:sz w:val="18"/>
          <w:szCs w:val="18"/>
        </w:rPr>
        <w:tab/>
      </w:r>
      <w:r w:rsidR="007916F2">
        <w:rPr>
          <w:sz w:val="18"/>
          <w:szCs w:val="18"/>
        </w:rPr>
        <w:tab/>
      </w:r>
      <w:r w:rsidR="007916F2">
        <w:rPr>
          <w:sz w:val="18"/>
          <w:szCs w:val="18"/>
        </w:rPr>
        <w:tab/>
      </w:r>
      <w:r w:rsidR="0065472F">
        <w:rPr>
          <w:sz w:val="18"/>
          <w:szCs w:val="18"/>
        </w:rPr>
        <w:tab/>
      </w:r>
      <w:r w:rsidR="007916F2">
        <w:rPr>
          <w:sz w:val="18"/>
          <w:szCs w:val="18"/>
        </w:rPr>
        <w:tab/>
      </w:r>
      <w:r w:rsidRPr="00A64AB0">
        <w:rPr>
          <w:sz w:val="18"/>
          <w:szCs w:val="18"/>
        </w:rPr>
        <w:t>(signature)</w:t>
      </w:r>
      <w:bookmarkEnd w:id="1"/>
    </w:p>
    <w:sectPr w:rsidR="007916F2" w:rsidRPr="00A64AB0" w:rsidSect="00A64AB0">
      <w:headerReference w:type="default" r:id="rId9"/>
      <w:footerReference w:type="default" r:id="rId10"/>
      <w:headerReference w:type="first" r:id="rId11"/>
      <w:pgSz w:w="11906" w:h="16838"/>
      <w:pgMar w:top="802"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15BDB4" w14:textId="77777777" w:rsidR="00A64AB0" w:rsidRDefault="00A64AB0" w:rsidP="003E1306">
      <w:pPr>
        <w:spacing w:after="0" w:line="240" w:lineRule="auto"/>
      </w:pPr>
      <w:r>
        <w:separator/>
      </w:r>
    </w:p>
  </w:endnote>
  <w:endnote w:type="continuationSeparator" w:id="0">
    <w:p w14:paraId="544FC79D" w14:textId="77777777" w:rsidR="00A64AB0" w:rsidRDefault="00A64AB0" w:rsidP="003E13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488D64" w14:textId="77777777" w:rsidR="006E0788" w:rsidRDefault="006E0788" w:rsidP="006E0788">
    <w:pPr>
      <w:pStyle w:val="Pieddepage"/>
      <w:tabs>
        <w:tab w:val="clear" w:pos="9072"/>
        <w:tab w:val="right" w:pos="8789"/>
      </w:tabs>
      <w:jc w:val="center"/>
      <w:rPr>
        <w:rStyle w:val="Accentuationlgre"/>
        <w:color w:val="06A7B0" w:themeColor="accent1"/>
        <w:sz w:val="16"/>
        <w:szCs w:val="16"/>
      </w:rPr>
    </w:pPr>
    <w:r w:rsidRPr="006E0788">
      <w:rPr>
        <w:noProof/>
        <w:color w:val="06A7B0" w:themeColor="accent1"/>
      </w:rPr>
      <w:drawing>
        <wp:anchor distT="0" distB="0" distL="114300" distR="114300" simplePos="0" relativeHeight="251665408" behindDoc="1" locked="0" layoutInCell="1" allowOverlap="1" wp14:anchorId="552A345D" wp14:editId="4F27A408">
          <wp:simplePos x="0" y="0"/>
          <wp:positionH relativeFrom="margin">
            <wp:posOffset>-184150</wp:posOffset>
          </wp:positionH>
          <wp:positionV relativeFrom="paragraph">
            <wp:posOffset>-30480</wp:posOffset>
          </wp:positionV>
          <wp:extent cx="756745" cy="756745"/>
          <wp:effectExtent l="0" t="0" r="5715" b="5715"/>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PLO_logo1_CMJN.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745" cy="756745"/>
                  </a:xfrm>
                  <a:prstGeom prst="rect">
                    <a:avLst/>
                  </a:prstGeom>
                </pic:spPr>
              </pic:pic>
            </a:graphicData>
          </a:graphic>
          <wp14:sizeRelH relativeFrom="margin">
            <wp14:pctWidth>0</wp14:pctWidth>
          </wp14:sizeRelH>
          <wp14:sizeRelV relativeFrom="margin">
            <wp14:pctHeight>0</wp14:pctHeight>
          </wp14:sizeRelV>
        </wp:anchor>
      </w:drawing>
    </w:r>
    <w:r w:rsidRPr="006E0788">
      <w:rPr>
        <w:rStyle w:val="Accentuationlgre"/>
        <w:color w:val="06A7B0" w:themeColor="accent1"/>
        <w:sz w:val="16"/>
        <w:szCs w:val="16"/>
      </w:rPr>
      <w:t>___</w:t>
    </w:r>
    <w:r>
      <w:rPr>
        <w:rStyle w:val="Accentuationlgre"/>
        <w:color w:val="06A7B0" w:themeColor="accent1"/>
        <w:sz w:val="16"/>
        <w:szCs w:val="16"/>
      </w:rPr>
      <w:t>__________________________________________________</w:t>
    </w:r>
  </w:p>
  <w:p w14:paraId="4E651755" w14:textId="77777777" w:rsidR="006E0788" w:rsidRPr="006E0788" w:rsidRDefault="006E0788" w:rsidP="006E0788">
    <w:pPr>
      <w:pStyle w:val="Pieddepage"/>
      <w:tabs>
        <w:tab w:val="clear" w:pos="9072"/>
        <w:tab w:val="left" w:pos="390"/>
        <w:tab w:val="right" w:pos="8789"/>
      </w:tabs>
      <w:rPr>
        <w:rStyle w:val="Accentuationlgre"/>
        <w:color w:val="06A7B0" w:themeColor="accent1"/>
        <w:sz w:val="16"/>
        <w:szCs w:val="16"/>
      </w:rPr>
    </w:pPr>
    <w:r>
      <w:rPr>
        <w:rStyle w:val="Accentuationlgre"/>
        <w:color w:val="06A7B0" w:themeColor="accent1"/>
        <w:sz w:val="16"/>
        <w:szCs w:val="16"/>
      </w:rPr>
      <w:tab/>
    </w:r>
  </w:p>
  <w:p w14:paraId="173D0833" w14:textId="77777777" w:rsidR="006E0788" w:rsidRDefault="003B6640" w:rsidP="006E0788">
    <w:pPr>
      <w:pStyle w:val="Pieddepage"/>
      <w:tabs>
        <w:tab w:val="clear" w:pos="9072"/>
        <w:tab w:val="right" w:pos="8789"/>
      </w:tabs>
      <w:ind w:left="1276"/>
      <w:rPr>
        <w:rStyle w:val="Accentuationlgre"/>
        <w:color w:val="7B7B7B" w:themeColor="accent3" w:themeShade="BF"/>
        <w:sz w:val="16"/>
        <w:szCs w:val="16"/>
      </w:rPr>
    </w:pPr>
    <w:sdt>
      <w:sdtPr>
        <w:rPr>
          <w:i/>
          <w:iCs/>
          <w:sz w:val="18"/>
        </w:rPr>
        <w:alias w:val="Type de document "/>
        <w:tag w:val=""/>
        <w:id w:val="-1283658179"/>
        <w:placeholder>
          <w:docPart w:val="0AAF522498234C08A6C7CB4040FB7592"/>
        </w:placeholder>
        <w:dataBinding w:prefixMappings="xmlns:ns0='http://purl.org/dc/elements/1.1/' xmlns:ns1='http://schemas.openxmlformats.org/package/2006/metadata/core-properties' " w:xpath="/ns1:coreProperties[1]/ns1:category[1]" w:storeItemID="{6C3C8BC8-F283-45AE-878A-BAB7291924A1}"/>
        <w:text/>
      </w:sdtPr>
      <w:sdtEndPr/>
      <w:sdtContent>
        <w:r w:rsidR="00AE5581" w:rsidRPr="00662C31">
          <w:rPr>
            <w:sz w:val="18"/>
          </w:rPr>
          <w:t>[Objet de la réunion]</w:t>
        </w:r>
      </w:sdtContent>
    </w:sdt>
  </w:p>
  <w:p w14:paraId="1B704AB8" w14:textId="77777777" w:rsidR="003E1306" w:rsidRPr="006E0788" w:rsidRDefault="00A206E0" w:rsidP="006E0788">
    <w:pPr>
      <w:pStyle w:val="Pieddepage"/>
      <w:tabs>
        <w:tab w:val="clear" w:pos="9072"/>
        <w:tab w:val="right" w:pos="8789"/>
      </w:tabs>
      <w:ind w:left="1276"/>
      <w:rPr>
        <w:i/>
        <w:iCs/>
        <w:color w:val="7B7B7B" w:themeColor="accent3" w:themeShade="BF"/>
        <w:sz w:val="16"/>
        <w:szCs w:val="16"/>
      </w:rPr>
    </w:pPr>
    <w:r>
      <w:rPr>
        <w:rStyle w:val="Accentuationlgre"/>
        <w:noProof/>
      </w:rPr>
      <w:t>Date</w:t>
    </w:r>
    <w:r w:rsidR="006E0788">
      <w:rPr>
        <w:rStyle w:val="Accentuationlgre"/>
        <w:color w:val="7B7B7B" w:themeColor="accent3" w:themeShade="BF"/>
        <w:sz w:val="16"/>
        <w:szCs w:val="16"/>
      </w:rPr>
      <w:tab/>
    </w:r>
    <w:r w:rsidR="006E0788">
      <w:rPr>
        <w:rStyle w:val="Accentuationlgre"/>
        <w:color w:val="7B7B7B" w:themeColor="accent3" w:themeShade="BF"/>
        <w:sz w:val="16"/>
        <w:szCs w:val="16"/>
      </w:rPr>
      <w:tab/>
    </w:r>
    <w:sdt>
      <w:sdtPr>
        <w:rPr>
          <w:rStyle w:val="Accentuationlgre"/>
          <w:color w:val="7B7B7B" w:themeColor="accent3" w:themeShade="BF"/>
          <w:sz w:val="16"/>
          <w:szCs w:val="16"/>
        </w:rPr>
        <w:id w:val="57062980"/>
        <w:docPartObj>
          <w:docPartGallery w:val="Page Numbers (Bottom of Page)"/>
          <w:docPartUnique/>
        </w:docPartObj>
      </w:sdtPr>
      <w:sdtEndPr>
        <w:rPr>
          <w:rStyle w:val="Policepardfaut"/>
          <w:i w:val="0"/>
          <w:iCs w:val="0"/>
          <w:color w:val="231F20"/>
          <w:sz w:val="22"/>
          <w:szCs w:val="22"/>
        </w:rPr>
      </w:sdtEndPr>
      <w:sdtContent>
        <w:r w:rsidR="006E0788">
          <w:t xml:space="preserve">                     </w:t>
        </w:r>
        <w:r w:rsidR="006E0788">
          <w:fldChar w:fldCharType="begin"/>
        </w:r>
        <w:r w:rsidR="006E0788">
          <w:instrText>PAGE   \* MERGEFORMAT</w:instrText>
        </w:r>
        <w:r w:rsidR="006E0788">
          <w:fldChar w:fldCharType="separate"/>
        </w:r>
        <w:r w:rsidR="00145EC8">
          <w:rPr>
            <w:noProof/>
          </w:rPr>
          <w:t>2</w:t>
        </w:r>
        <w:r w:rsidR="006E0788">
          <w:fldChar w:fldCharType="end"/>
        </w:r>
      </w:sdtContent>
    </w:sdt>
    <w:r w:rsidR="006E0788">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320DC" w14:textId="77777777" w:rsidR="00A64AB0" w:rsidRDefault="00A64AB0" w:rsidP="003E1306">
      <w:pPr>
        <w:spacing w:after="0" w:line="240" w:lineRule="auto"/>
      </w:pPr>
      <w:r>
        <w:separator/>
      </w:r>
    </w:p>
  </w:footnote>
  <w:footnote w:type="continuationSeparator" w:id="0">
    <w:p w14:paraId="58879E1F" w14:textId="77777777" w:rsidR="00A64AB0" w:rsidRDefault="00A64AB0" w:rsidP="003E13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35DF63" w14:textId="77777777" w:rsidR="00BF6132" w:rsidRDefault="00BF6132">
    <w:pPr>
      <w:pStyle w:val="En-tte"/>
    </w:pPr>
    <w:r>
      <w:rPr>
        <w:noProof/>
      </w:rPr>
      <w:drawing>
        <wp:anchor distT="0" distB="0" distL="114300" distR="114300" simplePos="0" relativeHeight="251663360" behindDoc="1" locked="0" layoutInCell="1" allowOverlap="1" wp14:anchorId="6615518D" wp14:editId="5AE66E81">
          <wp:simplePos x="0" y="0"/>
          <wp:positionH relativeFrom="page">
            <wp:posOffset>-204952</wp:posOffset>
          </wp:positionH>
          <wp:positionV relativeFrom="paragraph">
            <wp:posOffset>-544173</wp:posOffset>
          </wp:positionV>
          <wp:extent cx="993987" cy="1860331"/>
          <wp:effectExtent l="0" t="0" r="0" b="6985"/>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99776" cy="1871166"/>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4BB107" w14:textId="77777777" w:rsidR="00BF6132" w:rsidRDefault="00BF6132">
    <w:pPr>
      <w:pStyle w:val="En-tte"/>
    </w:pPr>
    <w:r>
      <w:rPr>
        <w:noProof/>
      </w:rPr>
      <w:drawing>
        <wp:anchor distT="0" distB="0" distL="114300" distR="114300" simplePos="0" relativeHeight="251661312" behindDoc="1" locked="0" layoutInCell="1" allowOverlap="1" wp14:anchorId="3ECCB55A" wp14:editId="4E560D7E">
          <wp:simplePos x="0" y="0"/>
          <wp:positionH relativeFrom="leftMargin">
            <wp:posOffset>-204716</wp:posOffset>
          </wp:positionH>
          <wp:positionV relativeFrom="paragraph">
            <wp:posOffset>-517819</wp:posOffset>
          </wp:positionV>
          <wp:extent cx="955343" cy="1759851"/>
          <wp:effectExtent l="0" t="0" r="0" b="0"/>
          <wp:wrapNone/>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965732" cy="1778989"/>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469.45pt;height:469.45pt" o:bullet="t">
        <v:imagedata r:id="rId1" o:title="OPLO_logo_motif-2"/>
      </v:shape>
    </w:pict>
  </w:numPicBullet>
  <w:numPicBullet w:numPicBulletId="1">
    <w:pict>
      <v:shape w14:anchorId="01748BF0" id="_x0000_i1029" type="#_x0000_t75" style="width:850.1pt;height:850.1pt" o:bullet="t">
        <v:imagedata r:id="rId2" o:title="trait jaune"/>
      </v:shape>
    </w:pict>
  </w:numPicBullet>
  <w:abstractNum w:abstractNumId="0" w15:restartNumberingAfterBreak="0">
    <w:nsid w:val="06B20DAE"/>
    <w:multiLevelType w:val="hybridMultilevel"/>
    <w:tmpl w:val="C226DC50"/>
    <w:lvl w:ilvl="0" w:tplc="040C0001">
      <w:start w:val="1"/>
      <w:numFmt w:val="bullet"/>
      <w:lvlText w:val=""/>
      <w:lvlJc w:val="left"/>
      <w:pPr>
        <w:ind w:left="1440" w:hanging="360"/>
      </w:pPr>
      <w:rPr>
        <w:rFonts w:ascii="Symbol" w:hAnsi="Symbol" w:hint="default"/>
        <w:color w:val="auto"/>
        <w:sz w:val="36"/>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 w15:restartNumberingAfterBreak="0">
    <w:nsid w:val="072E1B3B"/>
    <w:multiLevelType w:val="hybridMultilevel"/>
    <w:tmpl w:val="ECD4368C"/>
    <w:lvl w:ilvl="0" w:tplc="3FE46D1A">
      <w:numFmt w:val="bullet"/>
      <w:lvlText w:val=""/>
      <w:lvlPicBulletId w:val="1"/>
      <w:lvlJc w:val="left"/>
      <w:pPr>
        <w:ind w:left="720" w:hanging="360"/>
      </w:pPr>
      <w:rPr>
        <w:rFonts w:ascii="Symbol" w:eastAsiaTheme="minorHAnsi" w:hAnsi="Symbol" w:cstheme="minorBidi" w:hint="default"/>
        <w:color w:val="auto"/>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8E273A8"/>
    <w:multiLevelType w:val="hybridMultilevel"/>
    <w:tmpl w:val="20EC6F5E"/>
    <w:lvl w:ilvl="0" w:tplc="31FA9386">
      <w:numFmt w:val="bullet"/>
      <w:lvlText w:val="-"/>
      <w:lvlJc w:val="left"/>
      <w:pPr>
        <w:ind w:left="720" w:hanging="360"/>
      </w:pPr>
      <w:rPr>
        <w:rFonts w:ascii="Avenir" w:eastAsiaTheme="minorHAnsi" w:hAnsi="Avenir"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6351D1F"/>
    <w:multiLevelType w:val="hybridMultilevel"/>
    <w:tmpl w:val="97924818"/>
    <w:lvl w:ilvl="0" w:tplc="1B82C59C">
      <w:numFmt w:val="bullet"/>
      <w:lvlText w:val=""/>
      <w:lvlPicBulletId w:val="1"/>
      <w:lvlJc w:val="left"/>
      <w:pPr>
        <w:ind w:left="720" w:hanging="360"/>
      </w:pPr>
      <w:rPr>
        <w:rFonts w:ascii="Symbol" w:eastAsiaTheme="minorHAnsi" w:hAnsi="Symbol" w:cstheme="minorBidi" w:hint="default"/>
        <w:color w:val="auto"/>
        <w:sz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4BD2468"/>
    <w:multiLevelType w:val="hybridMultilevel"/>
    <w:tmpl w:val="D4B2726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5" w15:restartNumberingAfterBreak="0">
    <w:nsid w:val="25987A72"/>
    <w:multiLevelType w:val="hybridMultilevel"/>
    <w:tmpl w:val="743209F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15:restartNumberingAfterBreak="0">
    <w:nsid w:val="267349E7"/>
    <w:multiLevelType w:val="hybridMultilevel"/>
    <w:tmpl w:val="DA1CE2FA"/>
    <w:lvl w:ilvl="0" w:tplc="72A6A6CC">
      <w:start w:val="1"/>
      <w:numFmt w:val="bullet"/>
      <w:pStyle w:val="ParagrapheOplo"/>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2AAD78FE"/>
    <w:multiLevelType w:val="hybridMultilevel"/>
    <w:tmpl w:val="EF2E3C14"/>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30CA7A51"/>
    <w:multiLevelType w:val="hybridMultilevel"/>
    <w:tmpl w:val="822E927A"/>
    <w:lvl w:ilvl="0" w:tplc="040C000F">
      <w:start w:val="1"/>
      <w:numFmt w:val="decimal"/>
      <w:lvlText w:val="%1."/>
      <w:lvlJc w:val="left"/>
      <w:pPr>
        <w:ind w:left="1080" w:hanging="360"/>
      </w:p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9" w15:restartNumberingAfterBreak="0">
    <w:nsid w:val="329707AF"/>
    <w:multiLevelType w:val="hybridMultilevel"/>
    <w:tmpl w:val="42C4D73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373C29DD"/>
    <w:multiLevelType w:val="hybridMultilevel"/>
    <w:tmpl w:val="A9C20B86"/>
    <w:lvl w:ilvl="0" w:tplc="3FE46D1A">
      <w:numFmt w:val="bullet"/>
      <w:lvlText w:val=""/>
      <w:lvlPicBulletId w:val="1"/>
      <w:lvlJc w:val="left"/>
      <w:pPr>
        <w:ind w:left="720" w:hanging="360"/>
      </w:pPr>
      <w:rPr>
        <w:rFonts w:ascii="Symbol" w:eastAsiaTheme="minorHAnsi" w:hAnsi="Symbol" w:cstheme="minorBidi" w:hint="default"/>
        <w:color w:val="auto"/>
        <w:sz w:val="36"/>
        <w:szCs w:val="3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3AAD4ED9"/>
    <w:multiLevelType w:val="hybridMultilevel"/>
    <w:tmpl w:val="2506CD34"/>
    <w:lvl w:ilvl="0" w:tplc="FF3C26F2">
      <w:start w:val="1"/>
      <w:numFmt w:val="bullet"/>
      <w:lvlText w:val=""/>
      <w:lvlPicBulletId w:val="0"/>
      <w:lvlJc w:val="left"/>
      <w:pPr>
        <w:ind w:left="8310" w:hanging="360"/>
      </w:pPr>
      <w:rPr>
        <w:rFonts w:ascii="Symbol" w:hAnsi="Symbol" w:hint="default"/>
        <w:color w:val="auto"/>
      </w:rPr>
    </w:lvl>
    <w:lvl w:ilvl="1" w:tplc="040C0003" w:tentative="1">
      <w:start w:val="1"/>
      <w:numFmt w:val="bullet"/>
      <w:lvlText w:val="o"/>
      <w:lvlJc w:val="left"/>
      <w:pPr>
        <w:ind w:left="9030" w:hanging="360"/>
      </w:pPr>
      <w:rPr>
        <w:rFonts w:ascii="Courier New" w:hAnsi="Courier New" w:cs="Courier New" w:hint="default"/>
      </w:rPr>
    </w:lvl>
    <w:lvl w:ilvl="2" w:tplc="040C0005" w:tentative="1">
      <w:start w:val="1"/>
      <w:numFmt w:val="bullet"/>
      <w:lvlText w:val=""/>
      <w:lvlJc w:val="left"/>
      <w:pPr>
        <w:ind w:left="9750" w:hanging="360"/>
      </w:pPr>
      <w:rPr>
        <w:rFonts w:ascii="Wingdings" w:hAnsi="Wingdings" w:hint="default"/>
      </w:rPr>
    </w:lvl>
    <w:lvl w:ilvl="3" w:tplc="040C0001" w:tentative="1">
      <w:start w:val="1"/>
      <w:numFmt w:val="bullet"/>
      <w:lvlText w:val=""/>
      <w:lvlJc w:val="left"/>
      <w:pPr>
        <w:ind w:left="10470" w:hanging="360"/>
      </w:pPr>
      <w:rPr>
        <w:rFonts w:ascii="Symbol" w:hAnsi="Symbol" w:hint="default"/>
      </w:rPr>
    </w:lvl>
    <w:lvl w:ilvl="4" w:tplc="040C0003" w:tentative="1">
      <w:start w:val="1"/>
      <w:numFmt w:val="bullet"/>
      <w:lvlText w:val="o"/>
      <w:lvlJc w:val="left"/>
      <w:pPr>
        <w:ind w:left="11190" w:hanging="360"/>
      </w:pPr>
      <w:rPr>
        <w:rFonts w:ascii="Courier New" w:hAnsi="Courier New" w:cs="Courier New" w:hint="default"/>
      </w:rPr>
    </w:lvl>
    <w:lvl w:ilvl="5" w:tplc="040C0005" w:tentative="1">
      <w:start w:val="1"/>
      <w:numFmt w:val="bullet"/>
      <w:lvlText w:val=""/>
      <w:lvlJc w:val="left"/>
      <w:pPr>
        <w:ind w:left="11910" w:hanging="360"/>
      </w:pPr>
      <w:rPr>
        <w:rFonts w:ascii="Wingdings" w:hAnsi="Wingdings" w:hint="default"/>
      </w:rPr>
    </w:lvl>
    <w:lvl w:ilvl="6" w:tplc="040C0001" w:tentative="1">
      <w:start w:val="1"/>
      <w:numFmt w:val="bullet"/>
      <w:lvlText w:val=""/>
      <w:lvlJc w:val="left"/>
      <w:pPr>
        <w:ind w:left="12630" w:hanging="360"/>
      </w:pPr>
      <w:rPr>
        <w:rFonts w:ascii="Symbol" w:hAnsi="Symbol" w:hint="default"/>
      </w:rPr>
    </w:lvl>
    <w:lvl w:ilvl="7" w:tplc="040C0003" w:tentative="1">
      <w:start w:val="1"/>
      <w:numFmt w:val="bullet"/>
      <w:lvlText w:val="o"/>
      <w:lvlJc w:val="left"/>
      <w:pPr>
        <w:ind w:left="13350" w:hanging="360"/>
      </w:pPr>
      <w:rPr>
        <w:rFonts w:ascii="Courier New" w:hAnsi="Courier New" w:cs="Courier New" w:hint="default"/>
      </w:rPr>
    </w:lvl>
    <w:lvl w:ilvl="8" w:tplc="040C0005" w:tentative="1">
      <w:start w:val="1"/>
      <w:numFmt w:val="bullet"/>
      <w:lvlText w:val=""/>
      <w:lvlJc w:val="left"/>
      <w:pPr>
        <w:ind w:left="14070" w:hanging="360"/>
      </w:pPr>
      <w:rPr>
        <w:rFonts w:ascii="Wingdings" w:hAnsi="Wingdings" w:hint="default"/>
      </w:rPr>
    </w:lvl>
  </w:abstractNum>
  <w:abstractNum w:abstractNumId="12" w15:restartNumberingAfterBreak="0">
    <w:nsid w:val="4164667A"/>
    <w:multiLevelType w:val="hybridMultilevel"/>
    <w:tmpl w:val="715C377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3" w15:restartNumberingAfterBreak="0">
    <w:nsid w:val="43BE0950"/>
    <w:multiLevelType w:val="hybridMultilevel"/>
    <w:tmpl w:val="D2E428D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15:restartNumberingAfterBreak="0">
    <w:nsid w:val="456205A0"/>
    <w:multiLevelType w:val="hybridMultilevel"/>
    <w:tmpl w:val="95E6275E"/>
    <w:lvl w:ilvl="0" w:tplc="040C0001">
      <w:start w:val="1"/>
      <w:numFmt w:val="bullet"/>
      <w:lvlText w:val=""/>
      <w:lvlPicBulletId w:val="1"/>
      <w:lvlJc w:val="left"/>
      <w:pPr>
        <w:ind w:left="1428" w:hanging="360"/>
      </w:pPr>
      <w:rPr>
        <w:rFonts w:ascii="Symbol" w:hAnsi="Symbol" w:hint="default"/>
        <w:color w:val="auto"/>
        <w:sz w:val="36"/>
        <w:szCs w:val="3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15" w15:restartNumberingAfterBreak="0">
    <w:nsid w:val="594C0ADB"/>
    <w:multiLevelType w:val="hybridMultilevel"/>
    <w:tmpl w:val="50760F86"/>
    <w:lvl w:ilvl="0" w:tplc="FF3C26F2">
      <w:start w:val="1"/>
      <w:numFmt w:val="bullet"/>
      <w:lvlText w:val=""/>
      <w:lvlPicBulletId w:val="0"/>
      <w:lvlJc w:val="left"/>
      <w:pPr>
        <w:ind w:left="1776" w:hanging="360"/>
      </w:pPr>
      <w:rPr>
        <w:rFonts w:ascii="Symbol" w:hAnsi="Symbol" w:hint="default"/>
        <w:color w:val="auto"/>
      </w:rPr>
    </w:lvl>
    <w:lvl w:ilvl="1" w:tplc="040C0003">
      <w:start w:val="1"/>
      <w:numFmt w:val="bullet"/>
      <w:lvlText w:val="o"/>
      <w:lvlJc w:val="left"/>
      <w:pPr>
        <w:ind w:left="2496" w:hanging="360"/>
      </w:pPr>
      <w:rPr>
        <w:rFonts w:ascii="Courier New" w:hAnsi="Courier New" w:cs="Courier New" w:hint="default"/>
      </w:rPr>
    </w:lvl>
    <w:lvl w:ilvl="2" w:tplc="040C0005" w:tentative="1">
      <w:start w:val="1"/>
      <w:numFmt w:val="bullet"/>
      <w:lvlText w:val=""/>
      <w:lvlJc w:val="left"/>
      <w:pPr>
        <w:ind w:left="3216" w:hanging="360"/>
      </w:pPr>
      <w:rPr>
        <w:rFonts w:ascii="Wingdings" w:hAnsi="Wingdings" w:hint="default"/>
      </w:rPr>
    </w:lvl>
    <w:lvl w:ilvl="3" w:tplc="040C0001" w:tentative="1">
      <w:start w:val="1"/>
      <w:numFmt w:val="bullet"/>
      <w:lvlText w:val=""/>
      <w:lvlJc w:val="left"/>
      <w:pPr>
        <w:ind w:left="3936" w:hanging="360"/>
      </w:pPr>
      <w:rPr>
        <w:rFonts w:ascii="Symbol" w:hAnsi="Symbol" w:hint="default"/>
      </w:rPr>
    </w:lvl>
    <w:lvl w:ilvl="4" w:tplc="040C0003" w:tentative="1">
      <w:start w:val="1"/>
      <w:numFmt w:val="bullet"/>
      <w:lvlText w:val="o"/>
      <w:lvlJc w:val="left"/>
      <w:pPr>
        <w:ind w:left="4656" w:hanging="360"/>
      </w:pPr>
      <w:rPr>
        <w:rFonts w:ascii="Courier New" w:hAnsi="Courier New" w:cs="Courier New" w:hint="default"/>
      </w:rPr>
    </w:lvl>
    <w:lvl w:ilvl="5" w:tplc="040C0005" w:tentative="1">
      <w:start w:val="1"/>
      <w:numFmt w:val="bullet"/>
      <w:lvlText w:val=""/>
      <w:lvlJc w:val="left"/>
      <w:pPr>
        <w:ind w:left="5376" w:hanging="360"/>
      </w:pPr>
      <w:rPr>
        <w:rFonts w:ascii="Wingdings" w:hAnsi="Wingdings" w:hint="default"/>
      </w:rPr>
    </w:lvl>
    <w:lvl w:ilvl="6" w:tplc="040C0001" w:tentative="1">
      <w:start w:val="1"/>
      <w:numFmt w:val="bullet"/>
      <w:lvlText w:val=""/>
      <w:lvlJc w:val="left"/>
      <w:pPr>
        <w:ind w:left="6096" w:hanging="360"/>
      </w:pPr>
      <w:rPr>
        <w:rFonts w:ascii="Symbol" w:hAnsi="Symbol" w:hint="default"/>
      </w:rPr>
    </w:lvl>
    <w:lvl w:ilvl="7" w:tplc="040C0003" w:tentative="1">
      <w:start w:val="1"/>
      <w:numFmt w:val="bullet"/>
      <w:lvlText w:val="o"/>
      <w:lvlJc w:val="left"/>
      <w:pPr>
        <w:ind w:left="6816" w:hanging="360"/>
      </w:pPr>
      <w:rPr>
        <w:rFonts w:ascii="Courier New" w:hAnsi="Courier New" w:cs="Courier New" w:hint="default"/>
      </w:rPr>
    </w:lvl>
    <w:lvl w:ilvl="8" w:tplc="040C0005" w:tentative="1">
      <w:start w:val="1"/>
      <w:numFmt w:val="bullet"/>
      <w:lvlText w:val=""/>
      <w:lvlJc w:val="left"/>
      <w:pPr>
        <w:ind w:left="7536" w:hanging="360"/>
      </w:pPr>
      <w:rPr>
        <w:rFonts w:ascii="Wingdings" w:hAnsi="Wingdings" w:hint="default"/>
      </w:rPr>
    </w:lvl>
  </w:abstractNum>
  <w:abstractNum w:abstractNumId="16" w15:restartNumberingAfterBreak="0">
    <w:nsid w:val="6427066F"/>
    <w:multiLevelType w:val="hybridMultilevel"/>
    <w:tmpl w:val="EF2E3C14"/>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7" w15:restartNumberingAfterBreak="0">
    <w:nsid w:val="69D61478"/>
    <w:multiLevelType w:val="hybridMultilevel"/>
    <w:tmpl w:val="2DFEB3E6"/>
    <w:lvl w:ilvl="0" w:tplc="FF3C26F2">
      <w:start w:val="1"/>
      <w:numFmt w:val="bullet"/>
      <w:lvlText w:val=""/>
      <w:lvlPicBulletId w:val="0"/>
      <w:lvlJc w:val="left"/>
      <w:pPr>
        <w:ind w:left="720" w:hanging="360"/>
      </w:pPr>
      <w:rPr>
        <w:rFonts w:ascii="Symbol" w:hAnsi="Symbol"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6C110C47"/>
    <w:multiLevelType w:val="hybridMultilevel"/>
    <w:tmpl w:val="9A202BCA"/>
    <w:lvl w:ilvl="0" w:tplc="6C30EF50">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6FA734E5"/>
    <w:multiLevelType w:val="hybridMultilevel"/>
    <w:tmpl w:val="F300E5F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0" w15:restartNumberingAfterBreak="0">
    <w:nsid w:val="73CD4A30"/>
    <w:multiLevelType w:val="hybridMultilevel"/>
    <w:tmpl w:val="C10460FE"/>
    <w:lvl w:ilvl="0" w:tplc="3FE46D1A">
      <w:numFmt w:val="bullet"/>
      <w:lvlText w:val=""/>
      <w:lvlPicBulletId w:val="1"/>
      <w:lvlJc w:val="left"/>
      <w:pPr>
        <w:ind w:left="1428" w:hanging="360"/>
      </w:pPr>
      <w:rPr>
        <w:rFonts w:ascii="Symbol" w:eastAsiaTheme="minorHAnsi" w:hAnsi="Symbol" w:cstheme="minorBidi" w:hint="default"/>
        <w:color w:val="auto"/>
        <w:sz w:val="36"/>
        <w:szCs w:val="36"/>
      </w:rPr>
    </w:lvl>
    <w:lvl w:ilvl="1" w:tplc="040C0003" w:tentative="1">
      <w:start w:val="1"/>
      <w:numFmt w:val="bullet"/>
      <w:lvlText w:val="o"/>
      <w:lvlJc w:val="left"/>
      <w:pPr>
        <w:ind w:left="2148" w:hanging="360"/>
      </w:pPr>
      <w:rPr>
        <w:rFonts w:ascii="Courier New" w:hAnsi="Courier New" w:cs="Courier New" w:hint="default"/>
      </w:rPr>
    </w:lvl>
    <w:lvl w:ilvl="2" w:tplc="040C0005" w:tentative="1">
      <w:start w:val="1"/>
      <w:numFmt w:val="bullet"/>
      <w:lvlText w:val=""/>
      <w:lvlJc w:val="left"/>
      <w:pPr>
        <w:ind w:left="2868" w:hanging="360"/>
      </w:pPr>
      <w:rPr>
        <w:rFonts w:ascii="Wingdings" w:hAnsi="Wingdings" w:hint="default"/>
      </w:rPr>
    </w:lvl>
    <w:lvl w:ilvl="3" w:tplc="040C0001" w:tentative="1">
      <w:start w:val="1"/>
      <w:numFmt w:val="bullet"/>
      <w:lvlText w:val=""/>
      <w:lvlJc w:val="left"/>
      <w:pPr>
        <w:ind w:left="3588" w:hanging="360"/>
      </w:pPr>
      <w:rPr>
        <w:rFonts w:ascii="Symbol" w:hAnsi="Symbol" w:hint="default"/>
      </w:rPr>
    </w:lvl>
    <w:lvl w:ilvl="4" w:tplc="040C0003" w:tentative="1">
      <w:start w:val="1"/>
      <w:numFmt w:val="bullet"/>
      <w:lvlText w:val="o"/>
      <w:lvlJc w:val="left"/>
      <w:pPr>
        <w:ind w:left="4308" w:hanging="360"/>
      </w:pPr>
      <w:rPr>
        <w:rFonts w:ascii="Courier New" w:hAnsi="Courier New" w:cs="Courier New" w:hint="default"/>
      </w:rPr>
    </w:lvl>
    <w:lvl w:ilvl="5" w:tplc="040C0005" w:tentative="1">
      <w:start w:val="1"/>
      <w:numFmt w:val="bullet"/>
      <w:lvlText w:val=""/>
      <w:lvlJc w:val="left"/>
      <w:pPr>
        <w:ind w:left="5028" w:hanging="360"/>
      </w:pPr>
      <w:rPr>
        <w:rFonts w:ascii="Wingdings" w:hAnsi="Wingdings" w:hint="default"/>
      </w:rPr>
    </w:lvl>
    <w:lvl w:ilvl="6" w:tplc="040C0001" w:tentative="1">
      <w:start w:val="1"/>
      <w:numFmt w:val="bullet"/>
      <w:lvlText w:val=""/>
      <w:lvlJc w:val="left"/>
      <w:pPr>
        <w:ind w:left="5748" w:hanging="360"/>
      </w:pPr>
      <w:rPr>
        <w:rFonts w:ascii="Symbol" w:hAnsi="Symbol" w:hint="default"/>
      </w:rPr>
    </w:lvl>
    <w:lvl w:ilvl="7" w:tplc="040C0003" w:tentative="1">
      <w:start w:val="1"/>
      <w:numFmt w:val="bullet"/>
      <w:lvlText w:val="o"/>
      <w:lvlJc w:val="left"/>
      <w:pPr>
        <w:ind w:left="6468" w:hanging="360"/>
      </w:pPr>
      <w:rPr>
        <w:rFonts w:ascii="Courier New" w:hAnsi="Courier New" w:cs="Courier New" w:hint="default"/>
      </w:rPr>
    </w:lvl>
    <w:lvl w:ilvl="8" w:tplc="040C0005" w:tentative="1">
      <w:start w:val="1"/>
      <w:numFmt w:val="bullet"/>
      <w:lvlText w:val=""/>
      <w:lvlJc w:val="left"/>
      <w:pPr>
        <w:ind w:left="7188" w:hanging="360"/>
      </w:pPr>
      <w:rPr>
        <w:rFonts w:ascii="Wingdings" w:hAnsi="Wingdings" w:hint="default"/>
      </w:rPr>
    </w:lvl>
  </w:abstractNum>
  <w:abstractNum w:abstractNumId="21" w15:restartNumberingAfterBreak="0">
    <w:nsid w:val="768D521A"/>
    <w:multiLevelType w:val="hybridMultilevel"/>
    <w:tmpl w:val="D2E428D6"/>
    <w:lvl w:ilvl="0" w:tplc="040C000F">
      <w:start w:val="1"/>
      <w:numFmt w:val="decimal"/>
      <w:lvlText w:val="%1."/>
      <w:lvlJc w:val="left"/>
      <w:pPr>
        <w:ind w:left="1212"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6"/>
  </w:num>
  <w:num w:numId="2">
    <w:abstractNumId w:val="7"/>
  </w:num>
  <w:num w:numId="3">
    <w:abstractNumId w:val="12"/>
  </w:num>
  <w:num w:numId="4">
    <w:abstractNumId w:val="18"/>
  </w:num>
  <w:num w:numId="5">
    <w:abstractNumId w:val="2"/>
  </w:num>
  <w:num w:numId="6">
    <w:abstractNumId w:val="9"/>
  </w:num>
  <w:num w:numId="7">
    <w:abstractNumId w:val="8"/>
  </w:num>
  <w:num w:numId="8">
    <w:abstractNumId w:val="4"/>
  </w:num>
  <w:num w:numId="9">
    <w:abstractNumId w:val="16"/>
  </w:num>
  <w:num w:numId="10">
    <w:abstractNumId w:val="19"/>
  </w:num>
  <w:num w:numId="11">
    <w:abstractNumId w:val="21"/>
  </w:num>
  <w:num w:numId="12">
    <w:abstractNumId w:val="13"/>
  </w:num>
  <w:num w:numId="13">
    <w:abstractNumId w:val="17"/>
  </w:num>
  <w:num w:numId="14">
    <w:abstractNumId w:val="11"/>
  </w:num>
  <w:num w:numId="15">
    <w:abstractNumId w:val="5"/>
  </w:num>
  <w:num w:numId="16">
    <w:abstractNumId w:val="15"/>
  </w:num>
  <w:num w:numId="17">
    <w:abstractNumId w:val="0"/>
  </w:num>
  <w:num w:numId="18">
    <w:abstractNumId w:val="3"/>
  </w:num>
  <w:num w:numId="19">
    <w:abstractNumId w:val="10"/>
  </w:num>
  <w:num w:numId="20">
    <w:abstractNumId w:val="14"/>
  </w:num>
  <w:num w:numId="21">
    <w:abstractNumId w:val="20"/>
  </w:num>
  <w:num w:numId="2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64AB0"/>
    <w:rsid w:val="00041746"/>
    <w:rsid w:val="000612A2"/>
    <w:rsid w:val="00061779"/>
    <w:rsid w:val="00073998"/>
    <w:rsid w:val="00081E42"/>
    <w:rsid w:val="000B2CB1"/>
    <w:rsid w:val="001144FF"/>
    <w:rsid w:val="00137B11"/>
    <w:rsid w:val="00145EC8"/>
    <w:rsid w:val="00146940"/>
    <w:rsid w:val="00155C66"/>
    <w:rsid w:val="00156741"/>
    <w:rsid w:val="001617F9"/>
    <w:rsid w:val="00194317"/>
    <w:rsid w:val="001D4FFD"/>
    <w:rsid w:val="001E2225"/>
    <w:rsid w:val="002478CA"/>
    <w:rsid w:val="00284F9C"/>
    <w:rsid w:val="00313150"/>
    <w:rsid w:val="0033249B"/>
    <w:rsid w:val="00360CDA"/>
    <w:rsid w:val="00365234"/>
    <w:rsid w:val="003B6640"/>
    <w:rsid w:val="003E1306"/>
    <w:rsid w:val="00412AB8"/>
    <w:rsid w:val="00414796"/>
    <w:rsid w:val="004471DF"/>
    <w:rsid w:val="0046049E"/>
    <w:rsid w:val="004629DE"/>
    <w:rsid w:val="00473F97"/>
    <w:rsid w:val="004B1280"/>
    <w:rsid w:val="00510B96"/>
    <w:rsid w:val="005223D9"/>
    <w:rsid w:val="00530D53"/>
    <w:rsid w:val="00560E72"/>
    <w:rsid w:val="00596FD6"/>
    <w:rsid w:val="005D5E5B"/>
    <w:rsid w:val="006067C4"/>
    <w:rsid w:val="006116C3"/>
    <w:rsid w:val="00622794"/>
    <w:rsid w:val="0063585B"/>
    <w:rsid w:val="0065472F"/>
    <w:rsid w:val="00662C31"/>
    <w:rsid w:val="006853B3"/>
    <w:rsid w:val="006B6348"/>
    <w:rsid w:val="006C4563"/>
    <w:rsid w:val="006E0788"/>
    <w:rsid w:val="00743949"/>
    <w:rsid w:val="00790A20"/>
    <w:rsid w:val="007916F2"/>
    <w:rsid w:val="00791C73"/>
    <w:rsid w:val="007E0B6E"/>
    <w:rsid w:val="007E5148"/>
    <w:rsid w:val="00824868"/>
    <w:rsid w:val="00877C8A"/>
    <w:rsid w:val="008C7E6F"/>
    <w:rsid w:val="00907438"/>
    <w:rsid w:val="00930D06"/>
    <w:rsid w:val="0094156D"/>
    <w:rsid w:val="009E3E3D"/>
    <w:rsid w:val="00A206E0"/>
    <w:rsid w:val="00A2088B"/>
    <w:rsid w:val="00A24B56"/>
    <w:rsid w:val="00A25760"/>
    <w:rsid w:val="00A55E87"/>
    <w:rsid w:val="00A634A5"/>
    <w:rsid w:val="00A64AB0"/>
    <w:rsid w:val="00AD7A8A"/>
    <w:rsid w:val="00AE5581"/>
    <w:rsid w:val="00AF1BA8"/>
    <w:rsid w:val="00AF1C8D"/>
    <w:rsid w:val="00B147EF"/>
    <w:rsid w:val="00B2025E"/>
    <w:rsid w:val="00B2315F"/>
    <w:rsid w:val="00B6053B"/>
    <w:rsid w:val="00BA5ED3"/>
    <w:rsid w:val="00BF0631"/>
    <w:rsid w:val="00BF6132"/>
    <w:rsid w:val="00C011F6"/>
    <w:rsid w:val="00C31CFE"/>
    <w:rsid w:val="00C4408C"/>
    <w:rsid w:val="00C76DA0"/>
    <w:rsid w:val="00C7711E"/>
    <w:rsid w:val="00C956D2"/>
    <w:rsid w:val="00CF5531"/>
    <w:rsid w:val="00D3690E"/>
    <w:rsid w:val="00D51DFF"/>
    <w:rsid w:val="00D6558A"/>
    <w:rsid w:val="00D86436"/>
    <w:rsid w:val="00DD6A7B"/>
    <w:rsid w:val="00DF788A"/>
    <w:rsid w:val="00E17364"/>
    <w:rsid w:val="00E25CA9"/>
    <w:rsid w:val="00E4014D"/>
    <w:rsid w:val="00E54B35"/>
    <w:rsid w:val="00E64366"/>
    <w:rsid w:val="00E8747E"/>
    <w:rsid w:val="00E90B27"/>
    <w:rsid w:val="00ED7906"/>
    <w:rsid w:val="00EF3165"/>
    <w:rsid w:val="00F47E08"/>
    <w:rsid w:val="00F5585C"/>
    <w:rsid w:val="00F87CDD"/>
    <w:rsid w:val="00FB5DA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A28BF17"/>
  <w15:chartTrackingRefBased/>
  <w15:docId w15:val="{15F912CB-73ED-4FDB-AC49-7143F53AD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24868"/>
    <w:rPr>
      <w:rFonts w:ascii="Avenir" w:hAnsi="Avenir"/>
      <w:color w:val="231F20"/>
    </w:rPr>
  </w:style>
  <w:style w:type="paragraph" w:styleId="Titre1">
    <w:name w:val="heading 1"/>
    <w:basedOn w:val="OPLOTitre1"/>
    <w:next w:val="Normal"/>
    <w:link w:val="Titre1Car"/>
    <w:uiPriority w:val="9"/>
    <w:qFormat/>
    <w:rsid w:val="00F47E08"/>
    <w:pPr>
      <w:keepNext/>
      <w:keepLines/>
      <w:spacing w:before="240" w:after="0"/>
      <w:outlineLvl w:val="0"/>
    </w:pPr>
    <w:rPr>
      <w:rFonts w:eastAsiaTheme="majorEastAsia" w:cstheme="majorBidi"/>
      <w:color w:val="FAB036"/>
      <w:sz w:val="32"/>
      <w:szCs w:val="32"/>
    </w:rPr>
  </w:style>
  <w:style w:type="paragraph" w:styleId="Titre2">
    <w:name w:val="heading 2"/>
    <w:basedOn w:val="Normal"/>
    <w:next w:val="Normal"/>
    <w:link w:val="Titre2Car"/>
    <w:uiPriority w:val="9"/>
    <w:unhideWhenUsed/>
    <w:qFormat/>
    <w:rsid w:val="00081E42"/>
    <w:pPr>
      <w:keepNext/>
      <w:keepLines/>
      <w:spacing w:before="40" w:after="0"/>
      <w:outlineLvl w:val="1"/>
    </w:pPr>
    <w:rPr>
      <w:rFonts w:eastAsiaTheme="majorEastAsia" w:cstheme="majorBidi"/>
      <w:b/>
      <w:sz w:val="28"/>
      <w:szCs w:val="26"/>
    </w:rPr>
  </w:style>
  <w:style w:type="paragraph" w:styleId="Titre3">
    <w:name w:val="heading 3"/>
    <w:basedOn w:val="Normal"/>
    <w:next w:val="Normal"/>
    <w:link w:val="Titre3Car"/>
    <w:uiPriority w:val="9"/>
    <w:unhideWhenUsed/>
    <w:qFormat/>
    <w:rsid w:val="00081E42"/>
    <w:pPr>
      <w:keepNext/>
      <w:keepLines/>
      <w:spacing w:before="40" w:after="0"/>
      <w:outlineLvl w:val="2"/>
    </w:pPr>
    <w:rPr>
      <w:rFonts w:eastAsiaTheme="majorEastAsia" w:cstheme="majorBidi"/>
      <w:i/>
      <w:color w:val="06A7B0" w:themeColor="accent1"/>
      <w:sz w:val="26"/>
      <w:szCs w:val="24"/>
    </w:rPr>
  </w:style>
  <w:style w:type="paragraph" w:styleId="Titre4">
    <w:name w:val="heading 4"/>
    <w:basedOn w:val="Normal"/>
    <w:next w:val="Normal"/>
    <w:link w:val="Titre4Car"/>
    <w:uiPriority w:val="9"/>
    <w:unhideWhenUsed/>
    <w:rsid w:val="00824868"/>
    <w:pPr>
      <w:keepNext/>
      <w:keepLines/>
      <w:spacing w:before="40" w:after="0"/>
      <w:outlineLvl w:val="3"/>
    </w:pPr>
    <w:rPr>
      <w:rFonts w:eastAsiaTheme="majorEastAsia" w:cstheme="majorBidi"/>
      <w:i/>
      <w:iCs/>
      <w:color w:val="06A7B0"/>
    </w:rPr>
  </w:style>
  <w:style w:type="paragraph" w:styleId="Titre5">
    <w:name w:val="heading 5"/>
    <w:basedOn w:val="Normal"/>
    <w:next w:val="Normal"/>
    <w:link w:val="Titre5Car"/>
    <w:uiPriority w:val="9"/>
    <w:unhideWhenUsed/>
    <w:qFormat/>
    <w:rsid w:val="00824868"/>
    <w:pPr>
      <w:keepNext/>
      <w:keepLines/>
      <w:spacing w:before="40" w:after="0"/>
      <w:outlineLvl w:val="4"/>
    </w:pPr>
    <w:rPr>
      <w:rFonts w:eastAsiaTheme="majorEastAsia" w:cstheme="majorBidi"/>
      <w:color w:val="FAB03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OPLOTitre1">
    <w:name w:val="OPLO Titre 1"/>
    <w:basedOn w:val="Normal"/>
    <w:link w:val="OPLOTitre1Car"/>
    <w:rsid w:val="001D4FFD"/>
    <w:pPr>
      <w:spacing w:before="480" w:after="640"/>
    </w:pPr>
    <w:rPr>
      <w:b/>
      <w:color w:val="06A7B0"/>
      <w:sz w:val="56"/>
    </w:rPr>
  </w:style>
  <w:style w:type="paragraph" w:styleId="Titre">
    <w:name w:val="Title"/>
    <w:basedOn w:val="Normal"/>
    <w:next w:val="Normal"/>
    <w:link w:val="TitreCar"/>
    <w:uiPriority w:val="10"/>
    <w:qFormat/>
    <w:rsid w:val="001D4FFD"/>
    <w:pPr>
      <w:spacing w:before="120" w:after="120" w:line="240" w:lineRule="auto"/>
      <w:contextualSpacing/>
    </w:pPr>
    <w:rPr>
      <w:rFonts w:eastAsiaTheme="majorEastAsia" w:cstheme="majorBidi"/>
      <w:color w:val="06A7B0"/>
      <w:spacing w:val="-10"/>
      <w:kern w:val="28"/>
      <w:sz w:val="56"/>
      <w:szCs w:val="56"/>
    </w:rPr>
  </w:style>
  <w:style w:type="character" w:customStyle="1" w:styleId="OPLOTitre1Car">
    <w:name w:val="OPLO Titre 1 Car"/>
    <w:basedOn w:val="Policepardfaut"/>
    <w:link w:val="OPLOTitre1"/>
    <w:rsid w:val="001D4FFD"/>
    <w:rPr>
      <w:rFonts w:ascii="Avenir" w:hAnsi="Avenir"/>
      <w:b/>
      <w:color w:val="06A7B0"/>
      <w:sz w:val="56"/>
    </w:rPr>
  </w:style>
  <w:style w:type="character" w:customStyle="1" w:styleId="TitreCar">
    <w:name w:val="Titre Car"/>
    <w:basedOn w:val="Policepardfaut"/>
    <w:link w:val="Titre"/>
    <w:uiPriority w:val="10"/>
    <w:rsid w:val="001D4FFD"/>
    <w:rPr>
      <w:rFonts w:ascii="Avenir" w:eastAsiaTheme="majorEastAsia" w:hAnsi="Avenir" w:cstheme="majorBidi"/>
      <w:color w:val="06A7B0"/>
      <w:spacing w:val="-10"/>
      <w:kern w:val="28"/>
      <w:sz w:val="56"/>
      <w:szCs w:val="56"/>
    </w:rPr>
  </w:style>
  <w:style w:type="character" w:customStyle="1" w:styleId="Titre1Car">
    <w:name w:val="Titre 1 Car"/>
    <w:basedOn w:val="Policepardfaut"/>
    <w:link w:val="Titre1"/>
    <w:uiPriority w:val="9"/>
    <w:rsid w:val="00081E42"/>
    <w:rPr>
      <w:rFonts w:ascii="Avenir" w:eastAsiaTheme="majorEastAsia" w:hAnsi="Avenir" w:cstheme="majorBidi"/>
      <w:b/>
      <w:color w:val="FAB036"/>
      <w:sz w:val="32"/>
      <w:szCs w:val="32"/>
    </w:rPr>
  </w:style>
  <w:style w:type="character" w:customStyle="1" w:styleId="Titre2Car">
    <w:name w:val="Titre 2 Car"/>
    <w:basedOn w:val="Policepardfaut"/>
    <w:link w:val="Titre2"/>
    <w:uiPriority w:val="9"/>
    <w:rsid w:val="00081E42"/>
    <w:rPr>
      <w:rFonts w:ascii="Avenir" w:eastAsiaTheme="majorEastAsia" w:hAnsi="Avenir" w:cstheme="majorBidi"/>
      <w:b/>
      <w:color w:val="231F20"/>
      <w:sz w:val="28"/>
      <w:szCs w:val="26"/>
    </w:rPr>
  </w:style>
  <w:style w:type="character" w:customStyle="1" w:styleId="Titre3Car">
    <w:name w:val="Titre 3 Car"/>
    <w:basedOn w:val="Policepardfaut"/>
    <w:link w:val="Titre3"/>
    <w:uiPriority w:val="9"/>
    <w:rsid w:val="00081E42"/>
    <w:rPr>
      <w:rFonts w:ascii="Avenir" w:eastAsiaTheme="majorEastAsia" w:hAnsi="Avenir" w:cstheme="majorBidi"/>
      <w:i/>
      <w:color w:val="06A7B0" w:themeColor="accent1"/>
      <w:sz w:val="26"/>
      <w:szCs w:val="24"/>
    </w:rPr>
  </w:style>
  <w:style w:type="character" w:styleId="Accentuationlgre">
    <w:name w:val="Subtle Emphasis"/>
    <w:basedOn w:val="Policepardfaut"/>
    <w:uiPriority w:val="19"/>
    <w:qFormat/>
    <w:rsid w:val="00824868"/>
    <w:rPr>
      <w:rFonts w:ascii="Avenir" w:hAnsi="Avenir"/>
      <w:i/>
      <w:iCs/>
      <w:color w:val="231F20"/>
    </w:rPr>
  </w:style>
  <w:style w:type="character" w:customStyle="1" w:styleId="Titre4Car">
    <w:name w:val="Titre 4 Car"/>
    <w:basedOn w:val="Policepardfaut"/>
    <w:link w:val="Titre4"/>
    <w:uiPriority w:val="9"/>
    <w:rsid w:val="00824868"/>
    <w:rPr>
      <w:rFonts w:ascii="Avenir" w:eastAsiaTheme="majorEastAsia" w:hAnsi="Avenir" w:cstheme="majorBidi"/>
      <w:i/>
      <w:iCs/>
      <w:color w:val="06A7B0"/>
    </w:rPr>
  </w:style>
  <w:style w:type="character" w:customStyle="1" w:styleId="Titre5Car">
    <w:name w:val="Titre 5 Car"/>
    <w:basedOn w:val="Policepardfaut"/>
    <w:link w:val="Titre5"/>
    <w:uiPriority w:val="9"/>
    <w:rsid w:val="00824868"/>
    <w:rPr>
      <w:rFonts w:ascii="Avenir" w:eastAsiaTheme="majorEastAsia" w:hAnsi="Avenir" w:cstheme="majorBidi"/>
      <w:color w:val="FAB036"/>
    </w:rPr>
  </w:style>
  <w:style w:type="paragraph" w:styleId="Sansinterligne">
    <w:name w:val="No Spacing"/>
    <w:uiPriority w:val="1"/>
    <w:qFormat/>
    <w:rsid w:val="00824868"/>
    <w:pPr>
      <w:spacing w:after="0" w:line="240" w:lineRule="auto"/>
    </w:pPr>
    <w:rPr>
      <w:rFonts w:ascii="Avenir" w:hAnsi="Avenir"/>
      <w:color w:val="231F20"/>
    </w:rPr>
  </w:style>
  <w:style w:type="character" w:styleId="Accentuation">
    <w:name w:val="Emphasis"/>
    <w:basedOn w:val="Policepardfaut"/>
    <w:uiPriority w:val="20"/>
    <w:qFormat/>
    <w:rsid w:val="00824868"/>
    <w:rPr>
      <w:rFonts w:ascii="Avenir" w:hAnsi="Avenir"/>
      <w:i/>
      <w:iCs/>
      <w:color w:val="231F20"/>
    </w:rPr>
  </w:style>
  <w:style w:type="character" w:styleId="Accentuationintense">
    <w:name w:val="Intense Emphasis"/>
    <w:basedOn w:val="Policepardfaut"/>
    <w:uiPriority w:val="21"/>
    <w:qFormat/>
    <w:rsid w:val="00824868"/>
    <w:rPr>
      <w:rFonts w:ascii="Avenir" w:hAnsi="Avenir"/>
      <w:i/>
      <w:iCs/>
      <w:color w:val="06A7B0"/>
    </w:rPr>
  </w:style>
  <w:style w:type="character" w:styleId="lev">
    <w:name w:val="Strong"/>
    <w:basedOn w:val="Policepardfaut"/>
    <w:uiPriority w:val="22"/>
    <w:qFormat/>
    <w:rsid w:val="00824868"/>
    <w:rPr>
      <w:rFonts w:ascii="Avenir" w:hAnsi="Avenir"/>
      <w:b/>
      <w:bCs/>
      <w:color w:val="231F20"/>
    </w:rPr>
  </w:style>
  <w:style w:type="paragraph" w:styleId="Citation">
    <w:name w:val="Quote"/>
    <w:basedOn w:val="Normal"/>
    <w:next w:val="Normal"/>
    <w:link w:val="CitationCar"/>
    <w:uiPriority w:val="29"/>
    <w:qFormat/>
    <w:rsid w:val="00824868"/>
    <w:pPr>
      <w:spacing w:before="200"/>
      <w:ind w:left="864" w:right="864"/>
      <w:jc w:val="center"/>
    </w:pPr>
    <w:rPr>
      <w:i/>
      <w:iCs/>
      <w:color w:val="404040" w:themeColor="text1" w:themeTint="BF"/>
    </w:rPr>
  </w:style>
  <w:style w:type="character" w:customStyle="1" w:styleId="CitationCar">
    <w:name w:val="Citation Car"/>
    <w:basedOn w:val="Policepardfaut"/>
    <w:link w:val="Citation"/>
    <w:uiPriority w:val="29"/>
    <w:rsid w:val="00824868"/>
    <w:rPr>
      <w:rFonts w:ascii="Avenir" w:hAnsi="Avenir"/>
      <w:i/>
      <w:iCs/>
      <w:color w:val="404040" w:themeColor="text1" w:themeTint="BF"/>
    </w:rPr>
  </w:style>
  <w:style w:type="paragraph" w:styleId="Citationintense">
    <w:name w:val="Intense Quote"/>
    <w:basedOn w:val="Normal"/>
    <w:next w:val="Normal"/>
    <w:link w:val="CitationintenseCar"/>
    <w:uiPriority w:val="30"/>
    <w:qFormat/>
    <w:rsid w:val="00081E42"/>
    <w:pPr>
      <w:pBdr>
        <w:top w:val="single" w:sz="4" w:space="10" w:color="06A7B0" w:themeColor="accent1"/>
        <w:bottom w:val="single" w:sz="4" w:space="10" w:color="06A7B0" w:themeColor="accent1"/>
      </w:pBdr>
      <w:spacing w:before="360" w:after="360"/>
      <w:ind w:left="864" w:right="864"/>
      <w:jc w:val="center"/>
    </w:pPr>
    <w:rPr>
      <w:i/>
      <w:iCs/>
      <w:color w:val="231F20" w:themeColor="accent4"/>
    </w:rPr>
  </w:style>
  <w:style w:type="character" w:customStyle="1" w:styleId="CitationintenseCar">
    <w:name w:val="Citation intense Car"/>
    <w:basedOn w:val="Policepardfaut"/>
    <w:link w:val="Citationintense"/>
    <w:uiPriority w:val="30"/>
    <w:rsid w:val="00081E42"/>
    <w:rPr>
      <w:rFonts w:ascii="Avenir" w:hAnsi="Avenir"/>
      <w:i/>
      <w:iCs/>
      <w:color w:val="231F20" w:themeColor="accent4"/>
    </w:rPr>
  </w:style>
  <w:style w:type="character" w:styleId="Rfrencelgre">
    <w:name w:val="Subtle Reference"/>
    <w:basedOn w:val="Policepardfaut"/>
    <w:uiPriority w:val="31"/>
    <w:qFormat/>
    <w:rsid w:val="00824868"/>
    <w:rPr>
      <w:rFonts w:ascii="Avenir" w:hAnsi="Avenir"/>
      <w:smallCaps/>
      <w:color w:val="231F20"/>
    </w:rPr>
  </w:style>
  <w:style w:type="character" w:styleId="Rfrenceintense">
    <w:name w:val="Intense Reference"/>
    <w:basedOn w:val="Policepardfaut"/>
    <w:uiPriority w:val="32"/>
    <w:qFormat/>
    <w:rsid w:val="00824868"/>
    <w:rPr>
      <w:rFonts w:ascii="Avenir" w:hAnsi="Avenir"/>
      <w:b/>
      <w:bCs/>
      <w:smallCaps/>
      <w:color w:val="06A7B0"/>
      <w:spacing w:val="5"/>
    </w:rPr>
  </w:style>
  <w:style w:type="character" w:styleId="Titredulivre">
    <w:name w:val="Book Title"/>
    <w:basedOn w:val="Policepardfaut"/>
    <w:uiPriority w:val="33"/>
    <w:qFormat/>
    <w:rsid w:val="00824868"/>
    <w:rPr>
      <w:rFonts w:ascii="Arial" w:hAnsi="Arial"/>
      <w:b/>
      <w:bCs/>
      <w:i/>
      <w:iCs/>
      <w:color w:val="231F20"/>
      <w:spacing w:val="5"/>
    </w:rPr>
  </w:style>
  <w:style w:type="paragraph" w:customStyle="1" w:styleId="ParagrapheOplo">
    <w:name w:val="Paragraphe Oplo"/>
    <w:basedOn w:val="Titre4"/>
    <w:qFormat/>
    <w:rsid w:val="00824868"/>
    <w:pPr>
      <w:numPr>
        <w:numId w:val="1"/>
      </w:numPr>
    </w:pPr>
    <w:rPr>
      <w:b/>
    </w:rPr>
  </w:style>
  <w:style w:type="paragraph" w:styleId="Notedefin">
    <w:name w:val="endnote text"/>
    <w:basedOn w:val="Normal"/>
    <w:link w:val="NotedefinCar"/>
    <w:uiPriority w:val="99"/>
    <w:semiHidden/>
    <w:unhideWhenUsed/>
    <w:rsid w:val="003E1306"/>
    <w:pPr>
      <w:spacing w:after="0" w:line="240" w:lineRule="auto"/>
    </w:pPr>
    <w:rPr>
      <w:sz w:val="20"/>
      <w:szCs w:val="20"/>
    </w:rPr>
  </w:style>
  <w:style w:type="character" w:customStyle="1" w:styleId="NotedefinCar">
    <w:name w:val="Note de fin Car"/>
    <w:basedOn w:val="Policepardfaut"/>
    <w:link w:val="Notedefin"/>
    <w:uiPriority w:val="99"/>
    <w:semiHidden/>
    <w:rsid w:val="003E1306"/>
    <w:rPr>
      <w:rFonts w:ascii="Avenir" w:hAnsi="Avenir"/>
      <w:color w:val="231F20"/>
      <w:sz w:val="20"/>
      <w:szCs w:val="20"/>
    </w:rPr>
  </w:style>
  <w:style w:type="character" w:styleId="Appeldenotedefin">
    <w:name w:val="endnote reference"/>
    <w:basedOn w:val="Policepardfaut"/>
    <w:uiPriority w:val="99"/>
    <w:semiHidden/>
    <w:unhideWhenUsed/>
    <w:rsid w:val="003E1306"/>
    <w:rPr>
      <w:vertAlign w:val="superscript"/>
    </w:rPr>
  </w:style>
  <w:style w:type="paragraph" w:styleId="En-tte">
    <w:name w:val="header"/>
    <w:basedOn w:val="Normal"/>
    <w:link w:val="En-tteCar"/>
    <w:uiPriority w:val="99"/>
    <w:unhideWhenUsed/>
    <w:rsid w:val="003E1306"/>
    <w:pPr>
      <w:tabs>
        <w:tab w:val="center" w:pos="4536"/>
        <w:tab w:val="right" w:pos="9072"/>
      </w:tabs>
      <w:spacing w:after="0" w:line="240" w:lineRule="auto"/>
    </w:pPr>
  </w:style>
  <w:style w:type="character" w:customStyle="1" w:styleId="En-tteCar">
    <w:name w:val="En-tête Car"/>
    <w:basedOn w:val="Policepardfaut"/>
    <w:link w:val="En-tte"/>
    <w:uiPriority w:val="99"/>
    <w:rsid w:val="003E1306"/>
    <w:rPr>
      <w:rFonts w:ascii="Avenir" w:hAnsi="Avenir"/>
      <w:color w:val="231F20"/>
    </w:rPr>
  </w:style>
  <w:style w:type="paragraph" w:styleId="Pieddepage">
    <w:name w:val="footer"/>
    <w:basedOn w:val="Normal"/>
    <w:link w:val="PieddepageCar"/>
    <w:uiPriority w:val="99"/>
    <w:unhideWhenUsed/>
    <w:rsid w:val="003E130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3E1306"/>
    <w:rPr>
      <w:rFonts w:ascii="Avenir" w:hAnsi="Avenir"/>
      <w:color w:val="231F20"/>
    </w:rPr>
  </w:style>
  <w:style w:type="table" w:styleId="Grilledutableau">
    <w:name w:val="Table Grid"/>
    <w:basedOn w:val="TableauNormal"/>
    <w:uiPriority w:val="39"/>
    <w:rsid w:val="006067C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6853B3"/>
    <w:pPr>
      <w:ind w:left="720"/>
      <w:contextualSpacing/>
    </w:pPr>
  </w:style>
  <w:style w:type="character" w:styleId="Textedelespacerserv">
    <w:name w:val="Placeholder Text"/>
    <w:basedOn w:val="Policepardfaut"/>
    <w:uiPriority w:val="99"/>
    <w:semiHidden/>
    <w:rsid w:val="00156741"/>
    <w:rPr>
      <w:color w:val="808080"/>
    </w:rPr>
  </w:style>
  <w:style w:type="paragraph" w:styleId="Sous-titre">
    <w:name w:val="Subtitle"/>
    <w:basedOn w:val="Normal"/>
    <w:next w:val="Normal"/>
    <w:link w:val="Sous-titreCar"/>
    <w:uiPriority w:val="11"/>
    <w:qFormat/>
    <w:rsid w:val="00073998"/>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073998"/>
    <w:rPr>
      <w:rFonts w:eastAsiaTheme="minorEastAsia"/>
      <w:color w:val="5A5A5A" w:themeColor="text1" w:themeTint="A5"/>
      <w:spacing w:val="15"/>
    </w:rPr>
  </w:style>
  <w:style w:type="paragraph" w:styleId="En-ttedetabledesmatires">
    <w:name w:val="TOC Heading"/>
    <w:basedOn w:val="Titre1"/>
    <w:next w:val="Normal"/>
    <w:uiPriority w:val="39"/>
    <w:unhideWhenUsed/>
    <w:qFormat/>
    <w:rsid w:val="00081E42"/>
    <w:pPr>
      <w:outlineLvl w:val="9"/>
    </w:pPr>
    <w:rPr>
      <w:rFonts w:asciiTheme="majorHAnsi" w:hAnsiTheme="majorHAnsi"/>
      <w:b w:val="0"/>
      <w:color w:val="047C83" w:themeColor="accent1" w:themeShade="BF"/>
      <w:lang w:eastAsia="fr-FR"/>
    </w:rPr>
  </w:style>
  <w:style w:type="paragraph" w:styleId="TM1">
    <w:name w:val="toc 1"/>
    <w:basedOn w:val="Normal"/>
    <w:next w:val="Normal"/>
    <w:autoRedefine/>
    <w:uiPriority w:val="39"/>
    <w:unhideWhenUsed/>
    <w:rsid w:val="00081E42"/>
    <w:pPr>
      <w:spacing w:after="100"/>
    </w:pPr>
  </w:style>
  <w:style w:type="paragraph" w:styleId="TM2">
    <w:name w:val="toc 2"/>
    <w:basedOn w:val="Normal"/>
    <w:next w:val="Normal"/>
    <w:autoRedefine/>
    <w:uiPriority w:val="39"/>
    <w:unhideWhenUsed/>
    <w:rsid w:val="00081E42"/>
    <w:pPr>
      <w:spacing w:after="100"/>
      <w:ind w:left="220"/>
    </w:pPr>
  </w:style>
  <w:style w:type="paragraph" w:styleId="TM3">
    <w:name w:val="toc 3"/>
    <w:basedOn w:val="Normal"/>
    <w:next w:val="Normal"/>
    <w:autoRedefine/>
    <w:uiPriority w:val="39"/>
    <w:unhideWhenUsed/>
    <w:rsid w:val="00081E42"/>
    <w:pPr>
      <w:spacing w:after="100"/>
      <w:ind w:left="440"/>
    </w:pPr>
  </w:style>
  <w:style w:type="character" w:styleId="Lienhypertexte">
    <w:name w:val="Hyperlink"/>
    <w:basedOn w:val="Policepardfaut"/>
    <w:uiPriority w:val="99"/>
    <w:unhideWhenUsed/>
    <w:rsid w:val="00081E42"/>
    <w:rPr>
      <w:color w:val="A91D6D" w:themeColor="hyperlink"/>
      <w:u w:val="single"/>
    </w:rPr>
  </w:style>
  <w:style w:type="paragraph" w:styleId="TM4">
    <w:name w:val="toc 4"/>
    <w:basedOn w:val="Normal"/>
    <w:next w:val="Normal"/>
    <w:autoRedefine/>
    <w:uiPriority w:val="39"/>
    <w:unhideWhenUsed/>
    <w:rsid w:val="00081E42"/>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5.jpe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0AAF522498234C08A6C7CB4040FB7592"/>
        <w:category>
          <w:name w:val="Général"/>
          <w:gallery w:val="placeholder"/>
        </w:category>
        <w:types>
          <w:type w:val="bbPlcHdr"/>
        </w:types>
        <w:behaviors>
          <w:behavior w:val="content"/>
        </w:behaviors>
        <w:guid w:val="{39C3E557-84EB-4BB1-8614-8D5D580E76BE}"/>
      </w:docPartPr>
      <w:docPartBody>
        <w:p w:rsidR="004655DA" w:rsidRDefault="004655DA">
          <w:pPr>
            <w:pStyle w:val="0AAF522498234C08A6C7CB4040FB7592"/>
          </w:pPr>
          <w:r w:rsidRPr="000D03CD">
            <w:rPr>
              <w:rStyle w:val="Textedelespacerserv"/>
            </w:rPr>
            <w:t>[Catégorie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venir">
    <w:altName w:val="Calibri"/>
    <w:charset w:val="00"/>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55DA"/>
    <w:rsid w:val="004655D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FR" w:eastAsia="fr-F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Pr>
      <w:color w:val="808080"/>
    </w:rPr>
  </w:style>
  <w:style w:type="paragraph" w:customStyle="1" w:styleId="138FB8E4EEDF4D48922B619A3C1AA7DD">
    <w:name w:val="138FB8E4EEDF4D48922B619A3C1AA7DD"/>
  </w:style>
  <w:style w:type="paragraph" w:customStyle="1" w:styleId="0AAF522498234C08A6C7CB4040FB7592">
    <w:name w:val="0AAF522498234C08A6C7CB4040FB7592"/>
  </w:style>
  <w:style w:type="paragraph" w:customStyle="1" w:styleId="5DD50806BF7943D79F15E8BDDA997CAA">
    <w:name w:val="5DD50806BF7943D79F15E8BDDA997C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Thème Office">
  <a:themeElements>
    <a:clrScheme name="OPLO">
      <a:dk1>
        <a:sysClr val="windowText" lastClr="000000"/>
      </a:dk1>
      <a:lt1>
        <a:sysClr val="window" lastClr="FFFFFF"/>
      </a:lt1>
      <a:dk2>
        <a:srgbClr val="44546A"/>
      </a:dk2>
      <a:lt2>
        <a:srgbClr val="E7E6E6"/>
      </a:lt2>
      <a:accent1>
        <a:srgbClr val="06A7B0"/>
      </a:accent1>
      <a:accent2>
        <a:srgbClr val="FAB036"/>
      </a:accent2>
      <a:accent3>
        <a:srgbClr val="A5A5A5"/>
      </a:accent3>
      <a:accent4>
        <a:srgbClr val="231F20"/>
      </a:accent4>
      <a:accent5>
        <a:srgbClr val="07C9D3"/>
      </a:accent5>
      <a:accent6>
        <a:srgbClr val="97B242"/>
      </a:accent6>
      <a:hlink>
        <a:srgbClr val="A91D6D"/>
      </a:hlink>
      <a:folHlink>
        <a:srgbClr val="FFFFFF"/>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C19A15-F86D-4AA0-BD03-05F4476E4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1</Pages>
  <Words>414</Words>
  <Characters>2277</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OPLO7</dc:creator>
  <cp:keywords/>
  <dc:description/>
  <cp:lastModifiedBy>Office Public De la langue occitane</cp:lastModifiedBy>
  <cp:revision>8</cp:revision>
  <cp:lastPrinted>2018-12-28T14:10:00Z</cp:lastPrinted>
  <dcterms:created xsi:type="dcterms:W3CDTF">2018-12-28T13:28:00Z</dcterms:created>
  <dcterms:modified xsi:type="dcterms:W3CDTF">2019-07-04T14:27:00Z</dcterms:modified>
  <cp:category>[Objet de la réunion]</cp:category>
</cp:coreProperties>
</file>